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T1: Unknown make/model, $500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024438" cy="3764155"/>
            <wp:effectExtent b="0" l="0" r="0" t="0"/>
            <wp:docPr descr="20160516_173353.jpg" id="3" name="image15.jpg"/>
            <a:graphic>
              <a:graphicData uri="http://schemas.openxmlformats.org/drawingml/2006/picture">
                <pic:pic>
                  <pic:nvPicPr>
                    <pic:cNvPr descr="20160516_173353.jpg" id="0" name="image15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4438" cy="37641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T2: Unknown make/model, $500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041133" cy="3776663"/>
            <wp:effectExtent b="0" l="0" r="0" t="0"/>
            <wp:docPr descr="20160516_173400.jpg" id="12" name="image24.jpg"/>
            <a:graphic>
              <a:graphicData uri="http://schemas.openxmlformats.org/drawingml/2006/picture">
                <pic:pic>
                  <pic:nvPicPr>
                    <pic:cNvPr descr="20160516_173400.jpg" id="0" name="image2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1133" cy="3776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T3: Unknown make/model, $500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233988" cy="3914112"/>
            <wp:effectExtent b="0" l="0" r="0" t="0"/>
            <wp:docPr descr="20160516_173407.jpg" id="8" name="image20.jpg"/>
            <a:graphic>
              <a:graphicData uri="http://schemas.openxmlformats.org/drawingml/2006/picture">
                <pic:pic>
                  <pic:nvPicPr>
                    <pic:cNvPr descr="20160516_173407.jpg" id="0" name="image20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3988" cy="39141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M5: Winnebago D24c, $1,000 NOTE: Model was recalled. Not sure if sellable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257272" cy="3938588"/>
            <wp:effectExtent b="0" l="0" r="0" t="0"/>
            <wp:docPr descr="20160516_173415.jpg" id="10" name="image22.jpg"/>
            <a:graphic>
              <a:graphicData uri="http://schemas.openxmlformats.org/drawingml/2006/picture">
                <pic:pic>
                  <pic:nvPicPr>
                    <pic:cNvPr descr="20160516_173415.jpg" id="0" name="image2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7272" cy="3938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T6: Beachcomber, $3,000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282700" cy="3957638"/>
            <wp:effectExtent b="0" l="0" r="0" t="0"/>
            <wp:docPr descr="20160516_173424.jpg" id="7" name="image19.jpg"/>
            <a:graphic>
              <a:graphicData uri="http://schemas.openxmlformats.org/drawingml/2006/picture">
                <pic:pic>
                  <pic:nvPicPr>
                    <pic:cNvPr descr="20160516_173424.jpg" id="0" name="image19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82700" cy="3957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T7: Unknown make/model, $500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320842" cy="3986213"/>
            <wp:effectExtent b="0" l="0" r="0" t="0"/>
            <wp:docPr descr="20160516_173436.jpg" id="4" name="image16.jpg"/>
            <a:graphic>
              <a:graphicData uri="http://schemas.openxmlformats.org/drawingml/2006/picture">
                <pic:pic>
                  <pic:nvPicPr>
                    <pic:cNvPr descr="20160516_173436.jpg" id="0" name="image1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0842" cy="3986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T10: Weekender 27, $10,000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269986" cy="3948113"/>
            <wp:effectExtent b="0" l="0" r="0" t="0"/>
            <wp:docPr descr="20160516_173449.jpg" id="11" name="image23.jpg"/>
            <a:graphic>
              <a:graphicData uri="http://schemas.openxmlformats.org/drawingml/2006/picture">
                <pic:pic>
                  <pic:nvPicPr>
                    <pic:cNvPr descr="20160516_173449.jpg" id="0" name="image2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9986" cy="3948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T17: Glendale Glendette, $4,000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282700" cy="3957638"/>
            <wp:effectExtent b="0" l="0" r="0" t="0"/>
            <wp:docPr descr="20160516_173522.jpg" id="5" name="image17.jpg"/>
            <a:graphic>
              <a:graphicData uri="http://schemas.openxmlformats.org/drawingml/2006/picture">
                <pic:pic>
                  <pic:nvPicPr>
                    <pic:cNvPr descr="20160516_173522.jpg" id="0" name="image1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82700" cy="3957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T37: Airstream Sovereign, $10,000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346271" cy="4005263"/>
            <wp:effectExtent b="0" l="0" r="0" t="0"/>
            <wp:docPr descr="20160516_173811.jpg" id="6" name="image18.jpg"/>
            <a:graphic>
              <a:graphicData uri="http://schemas.openxmlformats.org/drawingml/2006/picture">
                <pic:pic>
                  <pic:nvPicPr>
                    <pic:cNvPr descr="20160516_173811.jpg" id="0" name="image18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46271" cy="4005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T43: Fleetwood Prowler, $500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320842" cy="3986213"/>
            <wp:effectExtent b="0" l="0" r="0" t="0"/>
            <wp:docPr descr="20160516_173848.jpg" id="1" name="image13.jpg"/>
            <a:graphic>
              <a:graphicData uri="http://schemas.openxmlformats.org/drawingml/2006/picture">
                <pic:pic>
                  <pic:nvPicPr>
                    <pic:cNvPr descr="20160516_173848.jpg" id="0" name="image13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0842" cy="3986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Avion LaGrande, $7,000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320842" cy="3986213"/>
            <wp:effectExtent b="0" l="0" r="0" t="0"/>
            <wp:docPr descr="20160516_173612.jpg" id="13" name="image25.jpg"/>
            <a:graphic>
              <a:graphicData uri="http://schemas.openxmlformats.org/drawingml/2006/picture">
                <pic:pic>
                  <pic:nvPicPr>
                    <pic:cNvPr descr="20160516_173612.jpg" id="0" name="image2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0842" cy="3986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Ken's Trailer: Unknown make/model. $500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314950" cy="3986213"/>
            <wp:effectExtent b="0" l="0" r="0" t="0"/>
            <wp:docPr descr="20160516_173728.jpg" id="9" name="image21.jpg"/>
            <a:graphic>
              <a:graphicData uri="http://schemas.openxmlformats.org/drawingml/2006/picture">
                <pic:pic>
                  <pic:nvPicPr>
                    <pic:cNvPr descr="20160516_173728.jpg" id="0" name="image21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986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Brian and Susan's Motorhome: GMC Van Dura, $3,000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731200" cy="4292600"/>
            <wp:effectExtent b="0" l="0" r="0" t="0"/>
            <wp:docPr descr="20160516_173745.jpg" id="2" name="image14.jpg"/>
            <a:graphic>
              <a:graphicData uri="http://schemas.openxmlformats.org/drawingml/2006/picture">
                <pic:pic>
                  <pic:nvPicPr>
                    <pic:cNvPr descr="20160516_173745.jpg" id="0" name="image14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John R's Trailer: Fleetwood Terry Taurus, $2,000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(no photo)</w:t>
      </w:r>
    </w:p>
    <w:sectPr>
      <w:pgSz w:h="16834" w:w="11909"/>
      <w:pgMar w:bottom="1440" w:top="1440" w:left="1440" w:right="1440"/>
      <w:pgNumType w:start="1"/>
      <w:cols w:equalWidth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3.jpg"/><Relationship Id="rId10" Type="http://schemas.openxmlformats.org/officeDocument/2006/relationships/image" Target="media/image16.jpg"/><Relationship Id="rId13" Type="http://schemas.openxmlformats.org/officeDocument/2006/relationships/image" Target="media/image18.jpg"/><Relationship Id="rId12" Type="http://schemas.openxmlformats.org/officeDocument/2006/relationships/image" Target="media/image17.jp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19.jpg"/><Relationship Id="rId15" Type="http://schemas.openxmlformats.org/officeDocument/2006/relationships/image" Target="media/image25.jpg"/><Relationship Id="rId14" Type="http://schemas.openxmlformats.org/officeDocument/2006/relationships/image" Target="media/image13.jpg"/><Relationship Id="rId17" Type="http://schemas.openxmlformats.org/officeDocument/2006/relationships/image" Target="media/image14.jpg"/><Relationship Id="rId16" Type="http://schemas.openxmlformats.org/officeDocument/2006/relationships/image" Target="media/image21.jpg"/><Relationship Id="rId5" Type="http://schemas.openxmlformats.org/officeDocument/2006/relationships/image" Target="media/image15.jpg"/><Relationship Id="rId6" Type="http://schemas.openxmlformats.org/officeDocument/2006/relationships/image" Target="media/image24.jpg"/><Relationship Id="rId7" Type="http://schemas.openxmlformats.org/officeDocument/2006/relationships/image" Target="media/image20.jpg"/><Relationship Id="rId8" Type="http://schemas.openxmlformats.org/officeDocument/2006/relationships/image" Target="media/image22.jpg"/></Relationships>
</file>