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FACFF" w14:textId="72A4DDF4" w:rsidR="00BD5479" w:rsidRPr="00E95073" w:rsidRDefault="00A15530" w:rsidP="00E95073">
      <w:pPr>
        <w:pStyle w:val="Heading1"/>
        <w:rPr>
          <w:rFonts w:asciiTheme="minorHAnsi" w:hAnsiTheme="minorHAnsi"/>
          <w:color w:val="auto"/>
        </w:rPr>
      </w:pPr>
      <w:r>
        <w:rPr>
          <w:rFonts w:asciiTheme="minorHAnsi" w:hAnsiTheme="minorHAnsi"/>
          <w:color w:val="auto"/>
        </w:rPr>
        <w:t>CST8101: Lab 2 (4%)</w:t>
      </w:r>
      <w:r w:rsidR="000B6BF1">
        <w:rPr>
          <w:rFonts w:asciiTheme="minorHAnsi" w:hAnsiTheme="minorHAnsi"/>
          <w:color w:val="auto"/>
        </w:rPr>
        <w:t xml:space="preserve"> </w:t>
      </w:r>
    </w:p>
    <w:p w14:paraId="575A9992" w14:textId="5AED39D5" w:rsidR="00C732E5" w:rsidRDefault="008A6E1B" w:rsidP="00E12DA3">
      <w:r>
        <w:t xml:space="preserve">This assignment </w:t>
      </w:r>
      <w:r w:rsidR="00036C72">
        <w:t>relates to</w:t>
      </w:r>
      <w:r>
        <w:t xml:space="preserve"> the following C</w:t>
      </w:r>
      <w:r w:rsidR="00B95E4F">
        <w:t xml:space="preserve">ourse </w:t>
      </w:r>
      <w:r>
        <w:t>L</w:t>
      </w:r>
      <w:r w:rsidR="00B95E4F">
        <w:t xml:space="preserve">earning </w:t>
      </w:r>
      <w:r>
        <w:t>R</w:t>
      </w:r>
      <w:r w:rsidR="00B95E4F">
        <w:t>equirements</w:t>
      </w:r>
      <w:r w:rsidR="007B0F4C">
        <w:t>:</w:t>
      </w:r>
      <w:r w:rsidR="00E12DA3">
        <w:t xml:space="preserve">  </w:t>
      </w:r>
      <w:r w:rsidR="00F2145F">
        <w:t xml:space="preserve"> </w:t>
      </w:r>
    </w:p>
    <w:p w14:paraId="1E9C6F16" w14:textId="6DD75C15" w:rsidR="00515BEB" w:rsidRDefault="00515BEB" w:rsidP="00515BEB">
      <w:pPr>
        <w:autoSpaceDE w:val="0"/>
        <w:autoSpaceDN w:val="0"/>
        <w:adjustRightInd w:val="0"/>
        <w:spacing w:after="0" w:line="240" w:lineRule="auto"/>
        <w:rPr>
          <w:rFonts w:ascii="Arial" w:hAnsi="Arial" w:cs="Arial"/>
          <w:sz w:val="20"/>
          <w:szCs w:val="20"/>
        </w:rPr>
      </w:pPr>
      <w:r>
        <w:t xml:space="preserve">CLR </w:t>
      </w:r>
      <w:r>
        <w:rPr>
          <w:rFonts w:ascii="Arial" w:hAnsi="Arial" w:cs="Arial"/>
          <w:sz w:val="20"/>
          <w:szCs w:val="20"/>
        </w:rPr>
        <w:t>3: Understand the importance of backups and file retention both for the PC/laptop and for the</w:t>
      </w:r>
    </w:p>
    <w:p w14:paraId="59D087B4" w14:textId="065FBFD8" w:rsidR="00515BEB" w:rsidRDefault="00515BEB" w:rsidP="00515BEB">
      <w:r>
        <w:rPr>
          <w:rFonts w:ascii="Arial" w:hAnsi="Arial" w:cs="Arial"/>
          <w:sz w:val="20"/>
          <w:szCs w:val="20"/>
        </w:rPr>
        <w:t>company/organization.  Perform basic backups on alternate media and using online resources.</w:t>
      </w:r>
    </w:p>
    <w:p w14:paraId="57B26CC1" w14:textId="77777777" w:rsidR="00515BEB" w:rsidRDefault="00515BEB" w:rsidP="00F2145F">
      <w:pPr>
        <w:rPr>
          <w:color w:val="FF0000"/>
        </w:rPr>
      </w:pPr>
    </w:p>
    <w:p w14:paraId="4E6ACF5A" w14:textId="03290506" w:rsidR="00F2145F" w:rsidRDefault="00E95073" w:rsidP="00F2145F">
      <w:r w:rsidRPr="00E95073">
        <w:rPr>
          <w:rStyle w:val="Heading1Char"/>
          <w:rFonts w:asciiTheme="minorHAnsi" w:hAnsiTheme="minorHAnsi"/>
          <w:color w:val="auto"/>
          <w:lang w:val="en-CA"/>
        </w:rPr>
        <w:t>Objective of this Assignment</w:t>
      </w:r>
      <w:r w:rsidR="00B95E4F" w:rsidRPr="00E95073">
        <w:rPr>
          <w:rStyle w:val="Heading1Char"/>
          <w:rFonts w:asciiTheme="minorHAnsi" w:hAnsiTheme="minorHAnsi"/>
          <w:color w:val="auto"/>
          <w:lang w:val="en-CA"/>
        </w:rPr>
        <w:t>:</w:t>
      </w:r>
      <w:r>
        <w:t xml:space="preserve">  </w:t>
      </w:r>
      <w:r w:rsidR="008A5E02">
        <w:t xml:space="preserve"> </w:t>
      </w:r>
    </w:p>
    <w:p w14:paraId="6C6E9668" w14:textId="721F6BCD" w:rsidR="00515BEB" w:rsidRDefault="00515BEB" w:rsidP="00515BEB">
      <w:r w:rsidRPr="00515BEB">
        <w:t>To Implement and test a backup system.</w:t>
      </w:r>
    </w:p>
    <w:p w14:paraId="3BC595F7" w14:textId="77777777" w:rsidR="00515BEB" w:rsidRDefault="00515BEB" w:rsidP="00A553EF">
      <w:pPr>
        <w:pStyle w:val="Heading1"/>
        <w:spacing w:before="120"/>
        <w:rPr>
          <w:rFonts w:asciiTheme="minorHAnsi" w:hAnsiTheme="minorHAnsi"/>
          <w:color w:val="auto"/>
        </w:rPr>
      </w:pPr>
    </w:p>
    <w:p w14:paraId="3B45BA13" w14:textId="25DCAD4A" w:rsidR="008A5E02" w:rsidRDefault="00EF0740" w:rsidP="00A553EF">
      <w:pPr>
        <w:pStyle w:val="Heading1"/>
        <w:spacing w:before="120"/>
        <w:rPr>
          <w:rFonts w:asciiTheme="minorHAnsi" w:hAnsiTheme="minorHAnsi"/>
          <w:color w:val="auto"/>
        </w:rPr>
      </w:pPr>
      <w:r>
        <w:rPr>
          <w:rFonts w:asciiTheme="minorHAnsi" w:hAnsiTheme="minorHAnsi"/>
          <w:color w:val="auto"/>
        </w:rPr>
        <w:t>Pre-Assignment Instructions</w:t>
      </w:r>
      <w:r w:rsidR="00D82076">
        <w:rPr>
          <w:rFonts w:asciiTheme="minorHAnsi" w:hAnsiTheme="minorHAnsi"/>
          <w:color w:val="auto"/>
        </w:rPr>
        <w:t xml:space="preserve">: </w:t>
      </w:r>
    </w:p>
    <w:p w14:paraId="4FB8CE57" w14:textId="77777777" w:rsidR="00515BEB" w:rsidRDefault="00515BEB" w:rsidP="00515BEB">
      <w:pPr>
        <w:rPr>
          <w:lang w:eastAsia="en-CA"/>
        </w:rPr>
      </w:pPr>
    </w:p>
    <w:p w14:paraId="1DF0C168" w14:textId="634A3ADD" w:rsidR="00515BEB" w:rsidRDefault="00515BEB" w:rsidP="00515BEB">
      <w:pPr>
        <w:rPr>
          <w:lang w:eastAsia="en-CA"/>
        </w:rPr>
      </w:pPr>
      <w:r w:rsidRPr="00515BEB">
        <w:rPr>
          <w:lang w:eastAsia="en-CA"/>
        </w:rPr>
        <w:t>Access the Control Panel by right-clicking on the Start button in the bottom left-hand corner and selecting Control Panel from the menu. You may also type "Control Panel" into the search box and select Control Panel from the results.</w:t>
      </w:r>
    </w:p>
    <w:p w14:paraId="31C1295F" w14:textId="56733B62" w:rsidR="00515BEB" w:rsidRDefault="00515BEB" w:rsidP="00515BEB">
      <w:pPr>
        <w:rPr>
          <w:lang w:eastAsia="en-CA"/>
        </w:rPr>
      </w:pPr>
      <w:r>
        <w:rPr>
          <w:noProof/>
          <w:lang w:eastAsia="en-CA"/>
        </w:rPr>
        <w:drawing>
          <wp:inline distT="0" distB="0" distL="0" distR="0" wp14:anchorId="1DB9FF43" wp14:editId="05AD2D73">
            <wp:extent cx="3796103" cy="308065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715" t="26511" r="58013" b="13911"/>
                    <a:stretch/>
                  </pic:blipFill>
                  <pic:spPr bwMode="auto">
                    <a:xfrm>
                      <a:off x="0" y="0"/>
                      <a:ext cx="3798918" cy="3082942"/>
                    </a:xfrm>
                    <a:prstGeom prst="rect">
                      <a:avLst/>
                    </a:prstGeom>
                    <a:ln>
                      <a:noFill/>
                    </a:ln>
                    <a:extLst>
                      <a:ext uri="{53640926-AAD7-44D8-BBD7-CCE9431645EC}">
                        <a14:shadowObscured xmlns:a14="http://schemas.microsoft.com/office/drawing/2010/main"/>
                      </a:ext>
                    </a:extLst>
                  </pic:spPr>
                </pic:pic>
              </a:graphicData>
            </a:graphic>
          </wp:inline>
        </w:drawing>
      </w:r>
    </w:p>
    <w:p w14:paraId="79993372" w14:textId="77777777" w:rsidR="00515BEB" w:rsidRPr="00515BEB" w:rsidRDefault="00515BEB" w:rsidP="00515BEB">
      <w:pPr>
        <w:rPr>
          <w:lang w:eastAsia="en-CA"/>
        </w:rPr>
      </w:pPr>
    </w:p>
    <w:p w14:paraId="2C13DA16" w14:textId="77777777" w:rsidR="009202FA" w:rsidRDefault="009202FA">
      <w:pPr>
        <w:rPr>
          <w:b/>
          <w:sz w:val="28"/>
          <w:szCs w:val="28"/>
        </w:rPr>
      </w:pPr>
    </w:p>
    <w:p w14:paraId="39FD1282" w14:textId="77777777" w:rsidR="009202FA" w:rsidRDefault="009202FA">
      <w:pPr>
        <w:rPr>
          <w:b/>
          <w:sz w:val="28"/>
          <w:szCs w:val="28"/>
        </w:rPr>
      </w:pPr>
      <w:r>
        <w:rPr>
          <w:b/>
          <w:sz w:val="28"/>
          <w:szCs w:val="28"/>
        </w:rPr>
        <w:br w:type="page"/>
      </w:r>
    </w:p>
    <w:p w14:paraId="7C5E697D" w14:textId="77777777" w:rsidR="009202FA" w:rsidRDefault="009202FA" w:rsidP="009202FA"/>
    <w:p w14:paraId="2BAEB0C7" w14:textId="77777777" w:rsidR="009202FA" w:rsidRDefault="009202FA" w:rsidP="009202FA">
      <w:r w:rsidRPr="009202FA">
        <w:t>Click Backup and Restore (Windows 7).</w:t>
      </w:r>
    </w:p>
    <w:p w14:paraId="2BE9216F" w14:textId="77777777" w:rsidR="009202FA" w:rsidRDefault="009202FA" w:rsidP="009202FA">
      <w:r>
        <w:rPr>
          <w:noProof/>
          <w:lang w:eastAsia="en-CA"/>
        </w:rPr>
        <w:drawing>
          <wp:inline distT="0" distB="0" distL="0" distR="0" wp14:anchorId="3FD8F7E7" wp14:editId="00BA2448">
            <wp:extent cx="4438228" cy="2852057"/>
            <wp:effectExtent l="0" t="0" r="635" b="5715"/>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rotWithShape="1">
                    <a:blip r:embed="rId12"/>
                    <a:srcRect l="801" t="26796" r="62500" b="31015"/>
                    <a:stretch/>
                  </pic:blipFill>
                  <pic:spPr bwMode="auto">
                    <a:xfrm>
                      <a:off x="0" y="0"/>
                      <a:ext cx="4442533" cy="2854823"/>
                    </a:xfrm>
                    <a:prstGeom prst="rect">
                      <a:avLst/>
                    </a:prstGeom>
                    <a:ln>
                      <a:noFill/>
                    </a:ln>
                    <a:extLst>
                      <a:ext uri="{53640926-AAD7-44D8-BBD7-CCE9431645EC}">
                        <a14:shadowObscured xmlns:a14="http://schemas.microsoft.com/office/drawing/2010/main"/>
                      </a:ext>
                    </a:extLst>
                  </pic:spPr>
                </pic:pic>
              </a:graphicData>
            </a:graphic>
          </wp:inline>
        </w:drawing>
      </w:r>
    </w:p>
    <w:p w14:paraId="50CD2DD7" w14:textId="77777777" w:rsidR="009202FA" w:rsidRDefault="009202FA" w:rsidP="009202FA"/>
    <w:p w14:paraId="392A739B" w14:textId="77777777" w:rsidR="009202FA" w:rsidRDefault="009202FA" w:rsidP="009202FA">
      <w:r w:rsidRPr="009202FA">
        <w:t>Click Set up backup and wait for Windows Backup to start.</w:t>
      </w:r>
    </w:p>
    <w:p w14:paraId="7DA5A803" w14:textId="5E213667" w:rsidR="009202FA" w:rsidRDefault="009202FA" w:rsidP="009202FA">
      <w:r>
        <w:rPr>
          <w:noProof/>
          <w:lang w:eastAsia="en-CA"/>
        </w:rPr>
        <w:drawing>
          <wp:inline distT="0" distB="0" distL="0" distR="0" wp14:anchorId="3B30FE30" wp14:editId="61943913">
            <wp:extent cx="5998845" cy="1762125"/>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802" t="42190" r="52404" b="33359"/>
                    <a:stretch/>
                  </pic:blipFill>
                  <pic:spPr bwMode="auto">
                    <a:xfrm>
                      <a:off x="0" y="0"/>
                      <a:ext cx="6001677" cy="1762957"/>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734FF36B" w14:textId="131C7DFE" w:rsidR="009202FA" w:rsidRDefault="009202FA" w:rsidP="009202FA">
      <w:r>
        <w:lastRenderedPageBreak/>
        <w:t>Select a destination for your backups</w:t>
      </w:r>
    </w:p>
    <w:p w14:paraId="471A2D59" w14:textId="139D6B3C" w:rsidR="009202FA" w:rsidRDefault="009202FA" w:rsidP="009202FA">
      <w:r>
        <w:rPr>
          <w:rFonts w:asciiTheme="minorBidi" w:hAnsiTheme="minorBidi"/>
          <w:noProof/>
          <w:sz w:val="24"/>
          <w:szCs w:val="24"/>
          <w:lang w:eastAsia="en-CA"/>
        </w:rPr>
        <w:drawing>
          <wp:inline distT="0" distB="0" distL="0" distR="0" wp14:anchorId="1927875C" wp14:editId="1C808E7E">
            <wp:extent cx="4982209" cy="43624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4712" cy="4373397"/>
                    </a:xfrm>
                    <a:prstGeom prst="rect">
                      <a:avLst/>
                    </a:prstGeom>
                    <a:noFill/>
                    <a:ln>
                      <a:noFill/>
                    </a:ln>
                  </pic:spPr>
                </pic:pic>
              </a:graphicData>
            </a:graphic>
          </wp:inline>
        </w:drawing>
      </w:r>
    </w:p>
    <w:p w14:paraId="5D3A3805" w14:textId="77777777" w:rsidR="009202FA" w:rsidRDefault="009202FA" w:rsidP="009202FA"/>
    <w:p w14:paraId="3DF1E63E" w14:textId="77958CFF" w:rsidR="009202FA" w:rsidRDefault="009202FA" w:rsidP="009202FA">
      <w:r>
        <w:t xml:space="preserve"> Next, select the </w:t>
      </w:r>
      <w:r w:rsidRPr="009202FA">
        <w:rPr>
          <w:b/>
        </w:rPr>
        <w:t>Let Me Choose</w:t>
      </w:r>
      <w:r>
        <w:t xml:space="preserve"> radio button so that you can specify exactly what you want to backup.</w:t>
      </w:r>
    </w:p>
    <w:p w14:paraId="3F4F1D54" w14:textId="25E4B788" w:rsidR="009202FA" w:rsidRDefault="009202FA" w:rsidP="009202FA">
      <w:r>
        <w:rPr>
          <w:rFonts w:asciiTheme="minorBidi" w:hAnsiTheme="minorBidi"/>
          <w:noProof/>
          <w:sz w:val="24"/>
          <w:szCs w:val="24"/>
          <w:lang w:eastAsia="en-CA"/>
        </w:rPr>
        <w:lastRenderedPageBreak/>
        <w:drawing>
          <wp:inline distT="0" distB="0" distL="0" distR="0" wp14:anchorId="52619EDE" wp14:editId="061888E9">
            <wp:extent cx="5154951" cy="45720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8002" cy="4574706"/>
                    </a:xfrm>
                    <a:prstGeom prst="rect">
                      <a:avLst/>
                    </a:prstGeom>
                    <a:noFill/>
                    <a:ln>
                      <a:noFill/>
                    </a:ln>
                  </pic:spPr>
                </pic:pic>
              </a:graphicData>
            </a:graphic>
          </wp:inline>
        </w:drawing>
      </w:r>
    </w:p>
    <w:p w14:paraId="6DBC9828" w14:textId="77777777" w:rsidR="009202FA" w:rsidRDefault="009202FA" w:rsidP="009202FA"/>
    <w:p w14:paraId="05DBB588" w14:textId="77777777" w:rsidR="009202FA" w:rsidRDefault="009202FA" w:rsidP="009202FA">
      <w:r>
        <w:t xml:space="preserve">Check any folder that you would like to backup. </w:t>
      </w:r>
    </w:p>
    <w:p w14:paraId="2C8AD01A" w14:textId="77777777" w:rsidR="009202FA" w:rsidRDefault="009202FA" w:rsidP="009202FA">
      <w:r>
        <w:t xml:space="preserve">Ensure that you choose any folders in your C:drive that you would also like to backup (ie. your school projects, work files, resume, tax files, etc). </w:t>
      </w:r>
    </w:p>
    <w:p w14:paraId="76D7695D" w14:textId="740986F1" w:rsidR="009202FA" w:rsidRPr="009202FA" w:rsidRDefault="009202FA" w:rsidP="009202FA">
      <w:pPr>
        <w:rPr>
          <w:b/>
        </w:rPr>
      </w:pPr>
      <w:r w:rsidRPr="009202FA">
        <w:rPr>
          <w:b/>
        </w:rPr>
        <w:t>Do not include a system image of your system as this will take a considerable amount of time and space. A system image can be created and stored separately.</w:t>
      </w:r>
    </w:p>
    <w:p w14:paraId="3E79FF86" w14:textId="669203EB" w:rsidR="009202FA" w:rsidRPr="009202FA" w:rsidRDefault="009202FA">
      <w:pPr>
        <w:rPr>
          <w:b/>
        </w:rPr>
      </w:pPr>
      <w:r w:rsidRPr="009202FA">
        <w:rPr>
          <w:b/>
        </w:rPr>
        <w:t xml:space="preserve">Ensure that you DO NOT backup your virtual machine storage area. If you do, your backup drive will quickly run out of space. </w:t>
      </w:r>
    </w:p>
    <w:p w14:paraId="725B3A0C" w14:textId="77777777" w:rsidR="009202FA" w:rsidRDefault="009202FA">
      <w:r>
        <w:br w:type="page"/>
      </w:r>
    </w:p>
    <w:p w14:paraId="68FCCB02" w14:textId="77777777" w:rsidR="009202FA" w:rsidRDefault="009202FA">
      <w:r>
        <w:rPr>
          <w:rFonts w:asciiTheme="minorBidi" w:hAnsiTheme="minorBidi"/>
          <w:noProof/>
          <w:sz w:val="24"/>
          <w:szCs w:val="24"/>
          <w:lang w:eastAsia="en-CA"/>
        </w:rPr>
        <w:lastRenderedPageBreak/>
        <w:drawing>
          <wp:inline distT="0" distB="0" distL="0" distR="0" wp14:anchorId="00C07FA4" wp14:editId="73ED5E83">
            <wp:extent cx="5934075" cy="52197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5219700"/>
                    </a:xfrm>
                    <a:prstGeom prst="rect">
                      <a:avLst/>
                    </a:prstGeom>
                    <a:noFill/>
                    <a:ln>
                      <a:noFill/>
                    </a:ln>
                  </pic:spPr>
                </pic:pic>
              </a:graphicData>
            </a:graphic>
          </wp:inline>
        </w:drawing>
      </w:r>
    </w:p>
    <w:p w14:paraId="13C4B138" w14:textId="77777777" w:rsidR="009202FA" w:rsidRDefault="009202FA"/>
    <w:p w14:paraId="3BCD8BED" w14:textId="67286557" w:rsidR="009202FA" w:rsidRDefault="009202FA">
      <w:r w:rsidRPr="009202FA">
        <w:t>Create a schedule for when you wish your backups to take place. Make sure that the backup schedule occurs when the PC will be turned on and when the destination drive will be connected.</w:t>
      </w:r>
    </w:p>
    <w:p w14:paraId="4DFC2029" w14:textId="45C16EEB" w:rsidR="009202FA" w:rsidRDefault="009202FA">
      <w:r>
        <w:rPr>
          <w:rFonts w:asciiTheme="minorBidi" w:hAnsiTheme="minorBidi"/>
          <w:noProof/>
          <w:sz w:val="24"/>
          <w:szCs w:val="24"/>
          <w:lang w:eastAsia="en-CA"/>
        </w:rPr>
        <w:lastRenderedPageBreak/>
        <w:drawing>
          <wp:inline distT="0" distB="0" distL="0" distR="0" wp14:anchorId="649B9A99" wp14:editId="4086D06D">
            <wp:extent cx="5943600" cy="5218311"/>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218311"/>
                    </a:xfrm>
                    <a:prstGeom prst="rect">
                      <a:avLst/>
                    </a:prstGeom>
                    <a:noFill/>
                    <a:ln>
                      <a:noFill/>
                    </a:ln>
                  </pic:spPr>
                </pic:pic>
              </a:graphicData>
            </a:graphic>
          </wp:inline>
        </w:drawing>
      </w:r>
    </w:p>
    <w:p w14:paraId="28C904AA" w14:textId="13EBB830" w:rsidR="009202FA" w:rsidRDefault="009202FA"/>
    <w:p w14:paraId="70396CE5" w14:textId="77777777" w:rsidR="009202FA" w:rsidRDefault="009202FA">
      <w:r>
        <w:br w:type="page"/>
      </w:r>
    </w:p>
    <w:p w14:paraId="022983EE" w14:textId="77777777" w:rsidR="009202FA" w:rsidRDefault="009202FA"/>
    <w:p w14:paraId="5505CD79" w14:textId="15810BC3" w:rsidR="009202FA" w:rsidRDefault="009202FA">
      <w:r w:rsidRPr="009202FA">
        <w:t xml:space="preserve">The first full backup will occur when you have completed all of the steps. This process may take some time so ensure that you can wait until the process </w:t>
      </w:r>
      <w:r w:rsidR="00710963">
        <w:t xml:space="preserve">completes </w:t>
      </w:r>
      <w:r w:rsidRPr="009202FA">
        <w:t>before having to move your laptop.</w:t>
      </w:r>
    </w:p>
    <w:p w14:paraId="646BD9C9" w14:textId="5236C83B" w:rsidR="009202FA" w:rsidRDefault="009202FA">
      <w:r>
        <w:rPr>
          <w:rFonts w:asciiTheme="minorBidi" w:hAnsiTheme="minorBidi"/>
          <w:noProof/>
          <w:sz w:val="24"/>
          <w:szCs w:val="24"/>
          <w:lang w:eastAsia="en-CA"/>
        </w:rPr>
        <w:drawing>
          <wp:inline distT="0" distB="0" distL="0" distR="0" wp14:anchorId="3A9C2388" wp14:editId="130BF76B">
            <wp:extent cx="5895975" cy="50006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5975" cy="5000625"/>
                    </a:xfrm>
                    <a:prstGeom prst="rect">
                      <a:avLst/>
                    </a:prstGeom>
                    <a:noFill/>
                    <a:ln>
                      <a:noFill/>
                    </a:ln>
                  </pic:spPr>
                </pic:pic>
              </a:graphicData>
            </a:graphic>
          </wp:inline>
        </w:drawing>
      </w:r>
    </w:p>
    <w:p w14:paraId="288A10B8" w14:textId="77777777" w:rsidR="009202FA" w:rsidRDefault="009202FA"/>
    <w:p w14:paraId="772DAA9F" w14:textId="77777777" w:rsidR="00FE2EC0" w:rsidRDefault="00FE2EC0">
      <w:r>
        <w:br w:type="page"/>
      </w:r>
    </w:p>
    <w:p w14:paraId="2B936533" w14:textId="4775C18E" w:rsidR="00FE2EC0" w:rsidRDefault="00FE2EC0">
      <w:r>
        <w:rPr>
          <w:rFonts w:asciiTheme="minorBidi" w:hAnsiTheme="minorBidi"/>
          <w:noProof/>
          <w:sz w:val="24"/>
          <w:szCs w:val="24"/>
          <w:lang w:eastAsia="en-CA"/>
        </w:rPr>
        <w:lastRenderedPageBreak/>
        <w:drawing>
          <wp:inline distT="0" distB="0" distL="0" distR="0" wp14:anchorId="0B8F51AF" wp14:editId="143D6C09">
            <wp:extent cx="5943600" cy="3121891"/>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121891"/>
                    </a:xfrm>
                    <a:prstGeom prst="rect">
                      <a:avLst/>
                    </a:prstGeom>
                    <a:noFill/>
                    <a:ln>
                      <a:noFill/>
                    </a:ln>
                  </pic:spPr>
                </pic:pic>
              </a:graphicData>
            </a:graphic>
          </wp:inline>
        </w:drawing>
      </w:r>
    </w:p>
    <w:p w14:paraId="22850CC0" w14:textId="77777777" w:rsidR="00FE2EC0" w:rsidRDefault="00FE2EC0"/>
    <w:p w14:paraId="7EB09FD8" w14:textId="77777777" w:rsidR="00FE2EC0" w:rsidRDefault="00FE2EC0">
      <w:r>
        <w:br w:type="page"/>
      </w:r>
    </w:p>
    <w:p w14:paraId="4942F10F" w14:textId="296EFDE1" w:rsidR="009202FA" w:rsidRDefault="009202FA">
      <w:r w:rsidRPr="009202FA">
        <w:lastRenderedPageBreak/>
        <w:t xml:space="preserve">When the backup </w:t>
      </w:r>
      <w:r w:rsidR="00710963">
        <w:t xml:space="preserve">completes </w:t>
      </w:r>
      <w:r w:rsidRPr="009202FA">
        <w:t xml:space="preserve">successfully, answer the following questions in Microsoft Word. </w:t>
      </w:r>
    </w:p>
    <w:p w14:paraId="3927AFF7" w14:textId="04051B1D" w:rsidR="00C732E5" w:rsidRDefault="00EF0740" w:rsidP="00C732E5">
      <w:pPr>
        <w:rPr>
          <w:b/>
          <w:color w:val="FF0000"/>
          <w:sz w:val="28"/>
          <w:szCs w:val="28"/>
        </w:rPr>
      </w:pPr>
      <w:r w:rsidRPr="00EF0740">
        <w:rPr>
          <w:b/>
          <w:sz w:val="28"/>
          <w:szCs w:val="28"/>
        </w:rPr>
        <w:t>Assignment Tasks:</w:t>
      </w:r>
      <w:r w:rsidR="00FE2EC0">
        <w:rPr>
          <w:b/>
          <w:color w:val="FF0000"/>
          <w:sz w:val="28"/>
          <w:szCs w:val="28"/>
        </w:rPr>
        <w:t xml:space="preserve"> </w:t>
      </w:r>
      <w:bookmarkStart w:id="0" w:name="_GoBack"/>
      <w:bookmarkEnd w:id="0"/>
    </w:p>
    <w:p w14:paraId="79BEF930" w14:textId="77777777" w:rsidR="00FE2EC0" w:rsidRPr="00FE2EC0" w:rsidRDefault="00FE2EC0" w:rsidP="00FE2EC0">
      <w:r w:rsidRPr="00FE2EC0">
        <w:t>What type of Backup Solution does Windows 10 implement? (Full, Differential, Incremental)</w:t>
      </w:r>
    </w:p>
    <w:p w14:paraId="2E6AA3CB" w14:textId="323A270A" w:rsidR="00FE2EC0" w:rsidRPr="00FE2EC0" w:rsidRDefault="00FE2EC0" w:rsidP="00FE2EC0">
      <w:r w:rsidRPr="00FE2EC0">
        <w:t>Where did you find this information?</w:t>
      </w:r>
    </w:p>
    <w:p w14:paraId="4C1A783D" w14:textId="16E344FF" w:rsidR="00FE2EC0" w:rsidRPr="00FE2EC0" w:rsidRDefault="00FE2EC0" w:rsidP="00FE2EC0">
      <w:r w:rsidRPr="00FE2EC0">
        <w:t>When will Windows 10 perform a full back up? When will it do interim backups?</w:t>
      </w:r>
    </w:p>
    <w:p w14:paraId="2E839FAB" w14:textId="65F6DB94" w:rsidR="00FE2EC0" w:rsidRPr="00FE2EC0" w:rsidRDefault="00FE2EC0" w:rsidP="00FE2EC0">
      <w:r w:rsidRPr="00FE2EC0">
        <w:t>What is the output file type for your backup?</w:t>
      </w:r>
    </w:p>
    <w:p w14:paraId="0A911EFE" w14:textId="512DD834" w:rsidR="00FE2EC0" w:rsidRPr="00FE2EC0" w:rsidRDefault="00FE2EC0" w:rsidP="00FE2EC0">
      <w:r w:rsidRPr="00FE2EC0">
        <w:t>Can you view the backup files on Disk? Do you receive a warning message?</w:t>
      </w:r>
    </w:p>
    <w:p w14:paraId="7C5EAEC4" w14:textId="536BFE79" w:rsidR="00FE2EC0" w:rsidRPr="00FE2EC0" w:rsidRDefault="00FE2EC0" w:rsidP="00FE2EC0">
      <w:r w:rsidRPr="00FE2EC0">
        <w:t>Why would you want to restrict access to backup files?</w:t>
      </w:r>
    </w:p>
    <w:p w14:paraId="576393C2" w14:textId="68B0D7E7" w:rsidR="00FE2EC0" w:rsidRPr="00FE2EC0" w:rsidRDefault="00FE2EC0" w:rsidP="00FE2EC0">
      <w:r w:rsidRPr="00FE2EC0">
        <w:t>How do you restore files using the windows 10 backup system?</w:t>
      </w:r>
    </w:p>
    <w:p w14:paraId="52EDE68D" w14:textId="6E1BCB4A" w:rsidR="00FE2EC0" w:rsidRDefault="00FE2EC0" w:rsidP="00FE2EC0">
      <w:r w:rsidRPr="00FE2EC0">
        <w:t>If no data loss has occurred; why might you want to restore a copy of your backup?</w:t>
      </w:r>
    </w:p>
    <w:p w14:paraId="3B52D75C" w14:textId="7543AFBF" w:rsidR="00FE2EC0" w:rsidRDefault="00FE2EC0" w:rsidP="00FE2EC0">
      <w:pPr>
        <w:rPr>
          <w:b/>
        </w:rPr>
      </w:pPr>
      <w:r w:rsidRPr="00FE2EC0">
        <w:t xml:space="preserve">Restore a copy of your backup to a folder called Restored Files on a hard drive. This does not have to be done on your source disk. </w:t>
      </w:r>
      <w:r w:rsidRPr="00FE2EC0">
        <w:rPr>
          <w:b/>
        </w:rPr>
        <w:t>Make absolutely sure that you restore your backup to the Restored Files directory so that you do not accidentally overwrite the files in your source directory.</w:t>
      </w:r>
    </w:p>
    <w:p w14:paraId="40BA23AE" w14:textId="5562A182" w:rsidR="00FE2EC0" w:rsidRDefault="00FE2EC0" w:rsidP="00FE2EC0">
      <w:r w:rsidRPr="00FE2EC0">
        <w:t>Take a screen grab of a File Explorer window showing the contents of the Restored Files directory and append it to the bottom of your word document.</w:t>
      </w:r>
    </w:p>
    <w:p w14:paraId="43DAE27A" w14:textId="0DFF68B5" w:rsidR="00FE2EC0" w:rsidRPr="00EF0740" w:rsidRDefault="00FE2EC0" w:rsidP="00FE2EC0">
      <w:r w:rsidRPr="00FE2EC0">
        <w:t>When you have completed the lab upload your answer file to the submission link.</w:t>
      </w:r>
      <w:r>
        <w:t xml:space="preserve">  </w:t>
      </w:r>
      <w:r w:rsidRPr="00FE2EC0">
        <w:t>Ensure that your answers are accurate and in your own words. Ensure that your answer file is in docx format.</w:t>
      </w:r>
    </w:p>
    <w:p w14:paraId="45CB6D07" w14:textId="77777777" w:rsidR="008C18E2" w:rsidRDefault="008C18E2" w:rsidP="008C18E2"/>
    <w:p w14:paraId="28227F9C" w14:textId="77777777" w:rsidR="00B95E4F" w:rsidRPr="00272F3C" w:rsidRDefault="00B95E4F" w:rsidP="00272F3C">
      <w:pPr>
        <w:ind w:left="720"/>
        <w:rPr>
          <w:sz w:val="24"/>
          <w:szCs w:val="24"/>
        </w:rPr>
      </w:pPr>
    </w:p>
    <w:p w14:paraId="4E8643E3" w14:textId="77777777" w:rsidR="00B95E4F" w:rsidRPr="00B95E4F" w:rsidRDefault="00B95E4F" w:rsidP="00B95E4F">
      <w:pPr>
        <w:rPr>
          <w:b/>
          <w:sz w:val="28"/>
          <w:szCs w:val="28"/>
        </w:rPr>
      </w:pPr>
    </w:p>
    <w:sectPr w:rsidR="00B95E4F" w:rsidRPr="00B95E4F" w:rsidSect="00E114A9">
      <w:headerReference w:type="even" r:id="rId20"/>
      <w:headerReference w:type="default" r:id="rId21"/>
      <w:footerReference w:type="even" r:id="rId22"/>
      <w:footerReference w:type="default" r:id="rId23"/>
      <w:headerReference w:type="first" r:id="rId24"/>
      <w:footerReference w:type="first" r:id="rId25"/>
      <w:pgSz w:w="12240" w:h="15840"/>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BBF4C" w14:textId="77777777" w:rsidR="00A00A45" w:rsidRDefault="00A00A45" w:rsidP="005D01F2">
      <w:pPr>
        <w:spacing w:after="0" w:line="240" w:lineRule="auto"/>
      </w:pPr>
      <w:r>
        <w:separator/>
      </w:r>
    </w:p>
    <w:p w14:paraId="78D6901C" w14:textId="77777777" w:rsidR="00A00A45" w:rsidRDefault="00A00A45"/>
  </w:endnote>
  <w:endnote w:type="continuationSeparator" w:id="0">
    <w:p w14:paraId="37A44201" w14:textId="77777777" w:rsidR="00A00A45" w:rsidRDefault="00A00A45" w:rsidP="005D01F2">
      <w:pPr>
        <w:spacing w:after="0" w:line="240" w:lineRule="auto"/>
      </w:pPr>
      <w:r>
        <w:continuationSeparator/>
      </w:r>
    </w:p>
    <w:p w14:paraId="3384E9A5" w14:textId="77777777" w:rsidR="00A00A45" w:rsidRDefault="00A00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F351" w14:textId="695762A6" w:rsidR="00305A71" w:rsidRPr="00684BEE" w:rsidRDefault="004914E6" w:rsidP="00684BEE">
    <w:pPr>
      <w:ind w:right="260"/>
      <w:rPr>
        <w:color w:val="0F243E" w:themeColor="text2" w:themeShade="80"/>
        <w:sz w:val="26"/>
        <w:szCs w:val="26"/>
      </w:rPr>
    </w:pPr>
    <w:r>
      <w:rPr>
        <w:noProof/>
        <w:lang w:eastAsia="en-CA"/>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7460500D"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10963">
                            <w:rPr>
                              <w:noProof/>
                              <w:color w:val="0F243E" w:themeColor="text2" w:themeShade="80"/>
                              <w:sz w:val="26"/>
                              <w:szCs w:val="26"/>
                            </w:rPr>
                            <w:t>9</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" fillcolor="white [3201]" stroked="f" strokeweight=".5pt">
              <v:path arrowok="t"/>
              <v:textbox style="mso-fit-shape-to-text:t" inset="0,,0">
                <w:txbxContent>
                  <w:p w14:paraId="07A04EAC" w14:textId="7460500D"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710963">
                      <w:rPr>
                        <w:noProof/>
                        <w:color w:val="0F243E" w:themeColor="text2" w:themeShade="80"/>
                        <w:sz w:val="26"/>
                        <w:szCs w:val="26"/>
                      </w:rPr>
                      <w:t>9</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F481C" w14:textId="77777777" w:rsidR="00A00A45" w:rsidRDefault="00A00A45" w:rsidP="005D01F2">
      <w:pPr>
        <w:spacing w:after="0" w:line="240" w:lineRule="auto"/>
      </w:pPr>
      <w:r>
        <w:separator/>
      </w:r>
    </w:p>
    <w:p w14:paraId="6C4E3013" w14:textId="77777777" w:rsidR="00A00A45" w:rsidRDefault="00A00A45"/>
  </w:footnote>
  <w:footnote w:type="continuationSeparator" w:id="0">
    <w:p w14:paraId="5B6DE301" w14:textId="77777777" w:rsidR="00A00A45" w:rsidRDefault="00A00A45" w:rsidP="005D01F2">
      <w:pPr>
        <w:spacing w:after="0" w:line="240" w:lineRule="auto"/>
      </w:pPr>
      <w:r>
        <w:continuationSeparator/>
      </w:r>
    </w:p>
    <w:p w14:paraId="21AA94F3" w14:textId="77777777" w:rsidR="00A00A45" w:rsidRDefault="00A00A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BB6F5" w14:textId="77777777" w:rsidR="00305A71" w:rsidRDefault="000B38EB" w:rsidP="008604C3">
    <w:pPr>
      <w:pStyle w:val="Header"/>
    </w:pPr>
    <w:r w:rsidRPr="00436A65">
      <w:rPr>
        <w:noProof/>
        <w:lang w:eastAsia="en-CA"/>
      </w:rPr>
      <w:drawing>
        <wp:inline distT="0" distB="0" distL="0" distR="0" wp14:anchorId="58BF4BA7" wp14:editId="3DC63084">
          <wp:extent cx="3383280" cy="556260"/>
          <wp:effectExtent l="0" t="0" r="0" b="0"/>
          <wp:docPr id="9" name="Picture 9"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6"/>
  </w:num>
  <w:num w:numId="5">
    <w:abstractNumId w:val="0"/>
  </w:num>
  <w:num w:numId="6">
    <w:abstractNumId w:val="1"/>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B88"/>
    <w:rsid w:val="00013852"/>
    <w:rsid w:val="00036C72"/>
    <w:rsid w:val="00040FF8"/>
    <w:rsid w:val="00094E0A"/>
    <w:rsid w:val="000B37E4"/>
    <w:rsid w:val="000B38EB"/>
    <w:rsid w:val="000B6BF1"/>
    <w:rsid w:val="000D5707"/>
    <w:rsid w:val="00112B10"/>
    <w:rsid w:val="00113159"/>
    <w:rsid w:val="0013452C"/>
    <w:rsid w:val="001351B5"/>
    <w:rsid w:val="001425E2"/>
    <w:rsid w:val="00191C33"/>
    <w:rsid w:val="001D2EF4"/>
    <w:rsid w:val="001F28E5"/>
    <w:rsid w:val="0022088F"/>
    <w:rsid w:val="0023399E"/>
    <w:rsid w:val="00272F3C"/>
    <w:rsid w:val="0027394C"/>
    <w:rsid w:val="002B1ABC"/>
    <w:rsid w:val="002C44A2"/>
    <w:rsid w:val="002C68B0"/>
    <w:rsid w:val="002E0681"/>
    <w:rsid w:val="002E644C"/>
    <w:rsid w:val="002F4863"/>
    <w:rsid w:val="0030483C"/>
    <w:rsid w:val="00305A71"/>
    <w:rsid w:val="0032778D"/>
    <w:rsid w:val="00333AA7"/>
    <w:rsid w:val="00336513"/>
    <w:rsid w:val="0041489D"/>
    <w:rsid w:val="004325A6"/>
    <w:rsid w:val="00436A65"/>
    <w:rsid w:val="00455531"/>
    <w:rsid w:val="004878AC"/>
    <w:rsid w:val="004914E6"/>
    <w:rsid w:val="004C0E92"/>
    <w:rsid w:val="004F1A28"/>
    <w:rsid w:val="00515BEB"/>
    <w:rsid w:val="0055036F"/>
    <w:rsid w:val="005D01F2"/>
    <w:rsid w:val="005D235B"/>
    <w:rsid w:val="005E4A8E"/>
    <w:rsid w:val="00620CE0"/>
    <w:rsid w:val="006778D0"/>
    <w:rsid w:val="00684BEE"/>
    <w:rsid w:val="006B0736"/>
    <w:rsid w:val="006B58F0"/>
    <w:rsid w:val="0070275A"/>
    <w:rsid w:val="00710963"/>
    <w:rsid w:val="00746D94"/>
    <w:rsid w:val="007B0F4C"/>
    <w:rsid w:val="007C642D"/>
    <w:rsid w:val="007F02D3"/>
    <w:rsid w:val="00820C72"/>
    <w:rsid w:val="008433E0"/>
    <w:rsid w:val="008604C3"/>
    <w:rsid w:val="00894921"/>
    <w:rsid w:val="008A5E02"/>
    <w:rsid w:val="008A6E1B"/>
    <w:rsid w:val="008C0B88"/>
    <w:rsid w:val="008C18E2"/>
    <w:rsid w:val="008E0296"/>
    <w:rsid w:val="00915255"/>
    <w:rsid w:val="009202FA"/>
    <w:rsid w:val="009237EB"/>
    <w:rsid w:val="0093314F"/>
    <w:rsid w:val="009372B8"/>
    <w:rsid w:val="00946A89"/>
    <w:rsid w:val="0097105A"/>
    <w:rsid w:val="009736B7"/>
    <w:rsid w:val="00992D05"/>
    <w:rsid w:val="009D6203"/>
    <w:rsid w:val="009F0559"/>
    <w:rsid w:val="00A00A45"/>
    <w:rsid w:val="00A15530"/>
    <w:rsid w:val="00A44E82"/>
    <w:rsid w:val="00A452E1"/>
    <w:rsid w:val="00A553EF"/>
    <w:rsid w:val="00A60BF2"/>
    <w:rsid w:val="00A85592"/>
    <w:rsid w:val="00A97D6E"/>
    <w:rsid w:val="00AB4E04"/>
    <w:rsid w:val="00AC1DB8"/>
    <w:rsid w:val="00AD35D7"/>
    <w:rsid w:val="00AF447C"/>
    <w:rsid w:val="00B003E9"/>
    <w:rsid w:val="00B03BBE"/>
    <w:rsid w:val="00B35F2C"/>
    <w:rsid w:val="00B75546"/>
    <w:rsid w:val="00B8658B"/>
    <w:rsid w:val="00B95E4F"/>
    <w:rsid w:val="00BA33CC"/>
    <w:rsid w:val="00BD338D"/>
    <w:rsid w:val="00BD5479"/>
    <w:rsid w:val="00C01A36"/>
    <w:rsid w:val="00C51BA3"/>
    <w:rsid w:val="00C53296"/>
    <w:rsid w:val="00C732E5"/>
    <w:rsid w:val="00CA6E59"/>
    <w:rsid w:val="00CC2B86"/>
    <w:rsid w:val="00CD7E90"/>
    <w:rsid w:val="00D243AE"/>
    <w:rsid w:val="00D36FFF"/>
    <w:rsid w:val="00D82076"/>
    <w:rsid w:val="00DA0B58"/>
    <w:rsid w:val="00DB260D"/>
    <w:rsid w:val="00DB71EE"/>
    <w:rsid w:val="00DC0D8D"/>
    <w:rsid w:val="00DD1E2F"/>
    <w:rsid w:val="00DF0645"/>
    <w:rsid w:val="00E114A9"/>
    <w:rsid w:val="00E12DA3"/>
    <w:rsid w:val="00E1757C"/>
    <w:rsid w:val="00E51BAF"/>
    <w:rsid w:val="00E53973"/>
    <w:rsid w:val="00E835F7"/>
    <w:rsid w:val="00E92A37"/>
    <w:rsid w:val="00E95073"/>
    <w:rsid w:val="00EA6E5E"/>
    <w:rsid w:val="00EE3352"/>
    <w:rsid w:val="00EE5FB6"/>
    <w:rsid w:val="00EF0740"/>
    <w:rsid w:val="00EF25F2"/>
    <w:rsid w:val="00EF757C"/>
    <w:rsid w:val="00F11AEA"/>
    <w:rsid w:val="00F2145F"/>
    <w:rsid w:val="00F245D6"/>
    <w:rsid w:val="00F36562"/>
    <w:rsid w:val="00F770CB"/>
    <w:rsid w:val="00FC0324"/>
    <w:rsid w:val="00FE1E76"/>
    <w:rsid w:val="00FE2E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CBACC359ACA046AD1B153FB7B64F71" ma:contentTypeVersion="10" ma:contentTypeDescription="Create a new document." ma:contentTypeScope="" ma:versionID="ca69581d3f43a7903098aa479903b4e3">
  <xsd:schema xmlns:xsd="http://www.w3.org/2001/XMLSchema" xmlns:xs="http://www.w3.org/2001/XMLSchema" xmlns:p="http://schemas.microsoft.com/office/2006/metadata/properties" xmlns:ns2="2b2c9f7a-fbca-44af-89c4-1552dd11ff48" xmlns:ns3="fa454d48-e35f-47bc-bec0-8d2fa8df62ec" targetNamespace="http://schemas.microsoft.com/office/2006/metadata/properties" ma:root="true" ma:fieldsID="c9357b2d3e19ab3b746acbf906b16963" ns2:_="" ns3:_="">
    <xsd:import namespace="2b2c9f7a-fbca-44af-89c4-1552dd11ff48"/>
    <xsd:import namespace="fa454d48-e35f-47bc-bec0-8d2fa8df62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c9f7a-fbca-44af-89c4-1552dd11ff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54d48-e35f-47bc-bec0-8d2fa8df62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EF23E2-C71C-49DD-A414-E18B24217E24}">
  <ds:schemaRefs>
    <ds:schemaRef ds:uri="http://schemas.microsoft.com/office/infopath/2007/PartnerControls"/>
    <ds:schemaRef ds:uri="http://purl.org/dc/terms/"/>
    <ds:schemaRef ds:uri="fa454d48-e35f-47bc-bec0-8d2fa8df62ec"/>
    <ds:schemaRef ds:uri="http://schemas.microsoft.com/office/2006/documentManagement/types"/>
    <ds:schemaRef ds:uri="2b2c9f7a-fbca-44af-89c4-1552dd11ff48"/>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3.xml><?xml version="1.0" encoding="utf-8"?>
<ds:datastoreItem xmlns:ds="http://schemas.openxmlformats.org/officeDocument/2006/customXml" ds:itemID="{02E47F32-37B5-413D-99CD-C5A9840ED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c9f7a-fbca-44af-89c4-1552dd11ff48"/>
    <ds:schemaRef ds:uri="fa454d48-e35f-47bc-bec0-8d2fa8df6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99432-6B61-4972-B069-5FB44A82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Assignment Template_2016-2017</Template>
  <TotalTime>80</TotalTime>
  <Pages>9</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John Dallas</cp:lastModifiedBy>
  <cp:revision>5</cp:revision>
  <dcterms:created xsi:type="dcterms:W3CDTF">2019-03-22T18:11:00Z</dcterms:created>
  <dcterms:modified xsi:type="dcterms:W3CDTF">2019-08-18T18:25:00Z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0x010100E0CBACC359ACA046AD1B153FB7B64F71</vt:lpwstr>
  </property>
</Properties>
</file>