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36"/>
          <w:szCs w:val="36"/>
        </w:rPr>
      </w:pPr>
      <w:r w:rsidRPr="00F02E80">
        <w:rPr>
          <w:rFonts w:ascii="Times New Roman" w:hAnsi="Times New Roman" w:cs="Times New Roman"/>
          <w:sz w:val="36"/>
          <w:szCs w:val="36"/>
        </w:rPr>
        <w:t>My Mistress’ Eyes Are Nothing Like the Sun</w:t>
      </w:r>
    </w:p>
    <w:p w:rsidR="001770DD" w:rsidRPr="00F02E80" w:rsidRDefault="001770DD" w:rsidP="001770DD">
      <w:pPr>
        <w:jc w:val="center"/>
        <w:rPr>
          <w:rFonts w:ascii="Times New Roman" w:hAnsi="Times New Roman" w:cs="Times New Roman"/>
          <w:sz w:val="36"/>
          <w:szCs w:val="36"/>
        </w:rPr>
      </w:pPr>
    </w:p>
    <w:p w:rsidR="001770DD" w:rsidRPr="00F02E80" w:rsidRDefault="001770DD" w:rsidP="001770DD">
      <w:pPr>
        <w:jc w:val="center"/>
        <w:rPr>
          <w:rFonts w:ascii="Times New Roman" w:hAnsi="Times New Roman" w:cs="Times New Roman"/>
          <w:sz w:val="28"/>
          <w:szCs w:val="28"/>
        </w:rPr>
      </w:pPr>
    </w:p>
    <w:p w:rsidR="001770DD" w:rsidRPr="00F02E80" w:rsidRDefault="001770DD" w:rsidP="001770DD">
      <w:pPr>
        <w:jc w:val="center"/>
        <w:rPr>
          <w:rFonts w:ascii="Times New Roman" w:hAnsi="Times New Roman" w:cs="Times New Roman"/>
          <w:sz w:val="28"/>
          <w:szCs w:val="28"/>
        </w:rPr>
      </w:pPr>
    </w:p>
    <w:p w:rsidR="001770DD" w:rsidRPr="00F02E80" w:rsidRDefault="001770DD" w:rsidP="001770DD">
      <w:pPr>
        <w:jc w:val="center"/>
        <w:rPr>
          <w:rFonts w:ascii="Times New Roman" w:hAnsi="Times New Roman" w:cs="Times New Roman"/>
          <w:sz w:val="28"/>
          <w:szCs w:val="28"/>
        </w:rPr>
      </w:pPr>
    </w:p>
    <w:p w:rsidR="001770DD" w:rsidRPr="00F02E80" w:rsidRDefault="001770DD" w:rsidP="001770DD">
      <w:pPr>
        <w:jc w:val="center"/>
        <w:rPr>
          <w:rFonts w:ascii="Times New Roman" w:hAnsi="Times New Roman" w:cs="Times New Roman"/>
          <w:sz w:val="28"/>
          <w:szCs w:val="28"/>
        </w:rPr>
      </w:pPr>
    </w:p>
    <w:p w:rsidR="001770DD" w:rsidRPr="00F02E80" w:rsidRDefault="001770DD" w:rsidP="001770DD">
      <w:pPr>
        <w:jc w:val="center"/>
        <w:rPr>
          <w:rFonts w:ascii="Times New Roman" w:hAnsi="Times New Roman" w:cs="Times New Roman"/>
          <w:sz w:val="28"/>
          <w:szCs w:val="28"/>
        </w:rPr>
      </w:pPr>
    </w:p>
    <w:p w:rsidR="001770DD" w:rsidRPr="00F02E80" w:rsidRDefault="001770DD" w:rsidP="001770DD">
      <w:pPr>
        <w:jc w:val="center"/>
        <w:rPr>
          <w:rFonts w:ascii="Times New Roman" w:hAnsi="Times New Roman" w:cs="Times New Roman"/>
          <w:sz w:val="28"/>
          <w:szCs w:val="28"/>
        </w:rPr>
      </w:pPr>
    </w:p>
    <w:p w:rsidR="00F02E80" w:rsidRDefault="00F02E80" w:rsidP="001770DD">
      <w:pPr>
        <w:jc w:val="center"/>
        <w:rPr>
          <w:rFonts w:ascii="Times New Roman" w:hAnsi="Times New Roman" w:cs="Times New Roman"/>
          <w:sz w:val="24"/>
          <w:szCs w:val="24"/>
        </w:rPr>
      </w:pPr>
    </w:p>
    <w:p w:rsidR="001770DD" w:rsidRPr="00F02E80" w:rsidRDefault="001770DD" w:rsidP="001770DD">
      <w:pPr>
        <w:jc w:val="center"/>
        <w:rPr>
          <w:rFonts w:ascii="Times New Roman" w:hAnsi="Times New Roman" w:cs="Times New Roman"/>
          <w:sz w:val="24"/>
          <w:szCs w:val="24"/>
        </w:rPr>
      </w:pPr>
      <w:r w:rsidRPr="00F02E80">
        <w:rPr>
          <w:rFonts w:ascii="Times New Roman" w:hAnsi="Times New Roman" w:cs="Times New Roman"/>
          <w:sz w:val="24"/>
          <w:szCs w:val="24"/>
        </w:rPr>
        <w:t>Caitlin Ross</w:t>
      </w:r>
    </w:p>
    <w:p w:rsidR="001770DD" w:rsidRPr="00F02E80" w:rsidRDefault="001770DD" w:rsidP="001770DD">
      <w:pPr>
        <w:jc w:val="center"/>
        <w:rPr>
          <w:rFonts w:ascii="Times New Roman" w:hAnsi="Times New Roman" w:cs="Times New Roman"/>
          <w:sz w:val="24"/>
          <w:szCs w:val="24"/>
        </w:rPr>
      </w:pPr>
      <w:r w:rsidRPr="00F02E80">
        <w:rPr>
          <w:rFonts w:ascii="Times New Roman" w:hAnsi="Times New Roman" w:cs="Times New Roman"/>
          <w:sz w:val="24"/>
          <w:szCs w:val="24"/>
        </w:rPr>
        <w:t>100735219</w:t>
      </w:r>
    </w:p>
    <w:p w:rsidR="001770DD" w:rsidRPr="00F02E80" w:rsidRDefault="001770DD" w:rsidP="001770DD">
      <w:pPr>
        <w:jc w:val="center"/>
        <w:rPr>
          <w:rFonts w:ascii="Times New Roman" w:hAnsi="Times New Roman" w:cs="Times New Roman"/>
          <w:sz w:val="24"/>
          <w:szCs w:val="24"/>
        </w:rPr>
      </w:pPr>
      <w:r w:rsidRPr="00F02E80">
        <w:rPr>
          <w:rFonts w:ascii="Times New Roman" w:hAnsi="Times New Roman" w:cs="Times New Roman"/>
          <w:sz w:val="24"/>
          <w:szCs w:val="24"/>
        </w:rPr>
        <w:t>Dr. Reid</w:t>
      </w:r>
    </w:p>
    <w:p w:rsidR="001770DD" w:rsidRPr="00F02E80" w:rsidRDefault="001770DD" w:rsidP="001770DD">
      <w:pPr>
        <w:jc w:val="center"/>
        <w:rPr>
          <w:rFonts w:ascii="Times New Roman" w:hAnsi="Times New Roman" w:cs="Times New Roman"/>
          <w:sz w:val="24"/>
          <w:szCs w:val="24"/>
        </w:rPr>
      </w:pPr>
      <w:r w:rsidRPr="00F02E80">
        <w:rPr>
          <w:rFonts w:ascii="Times New Roman" w:hAnsi="Times New Roman" w:cs="Times New Roman"/>
          <w:sz w:val="24"/>
          <w:szCs w:val="24"/>
        </w:rPr>
        <w:t>ENGL 2300D</w:t>
      </w:r>
    </w:p>
    <w:p w:rsidR="001770DD" w:rsidRPr="00F02E80" w:rsidRDefault="001770DD" w:rsidP="001770DD">
      <w:pPr>
        <w:jc w:val="center"/>
        <w:rPr>
          <w:rFonts w:ascii="Times New Roman" w:hAnsi="Times New Roman" w:cs="Times New Roman"/>
          <w:sz w:val="36"/>
          <w:szCs w:val="36"/>
        </w:rPr>
      </w:pPr>
      <w:r w:rsidRPr="00F02E80">
        <w:rPr>
          <w:rFonts w:ascii="Times New Roman" w:hAnsi="Times New Roman" w:cs="Times New Roman"/>
          <w:sz w:val="24"/>
          <w:szCs w:val="24"/>
        </w:rPr>
        <w:t>January 29, 2009</w:t>
      </w:r>
      <w:r w:rsidRPr="00F02E80">
        <w:rPr>
          <w:rFonts w:ascii="Times New Roman" w:hAnsi="Times New Roman" w:cs="Times New Roman"/>
          <w:sz w:val="36"/>
          <w:szCs w:val="36"/>
        </w:rPr>
        <w:br w:type="page"/>
      </w:r>
    </w:p>
    <w:p w:rsidR="005A6848" w:rsidRPr="00F02E80" w:rsidRDefault="005A6848" w:rsidP="00456C1E">
      <w:pPr>
        <w:spacing w:after="0" w:line="528" w:lineRule="auto"/>
        <w:rPr>
          <w:rFonts w:ascii="Times New Roman" w:hAnsi="Times New Roman" w:cs="Times New Roman"/>
        </w:rPr>
      </w:pPr>
      <w:r w:rsidRPr="00F02E80">
        <w:rPr>
          <w:rFonts w:ascii="Times New Roman" w:hAnsi="Times New Roman" w:cs="Times New Roman"/>
        </w:rPr>
        <w:lastRenderedPageBreak/>
        <w:tab/>
      </w:r>
      <w:r w:rsidR="00AA474C" w:rsidRPr="00F02E80">
        <w:rPr>
          <w:rFonts w:ascii="Times New Roman" w:hAnsi="Times New Roman" w:cs="Times New Roman"/>
        </w:rPr>
        <w:t>Shakespeare’s Sonnet 130, frequently called by its first line “My mistress’ ey</w:t>
      </w:r>
      <w:r w:rsidR="00F02E80">
        <w:rPr>
          <w:rFonts w:ascii="Times New Roman" w:hAnsi="Times New Roman" w:cs="Times New Roman"/>
        </w:rPr>
        <w:t>es are nothing like the sun” (</w:t>
      </w:r>
      <w:r w:rsidR="00AA474C" w:rsidRPr="00F02E80">
        <w:rPr>
          <w:rFonts w:ascii="Times New Roman" w:hAnsi="Times New Roman" w:cs="Times New Roman"/>
        </w:rPr>
        <w:t>Shakespeare</w:t>
      </w:r>
      <w:r w:rsidR="00F02E80">
        <w:rPr>
          <w:rFonts w:ascii="Times New Roman" w:hAnsi="Times New Roman" w:cs="Times New Roman"/>
        </w:rPr>
        <w:t xml:space="preserve"> 1</w:t>
      </w:r>
      <w:r w:rsidR="00AA474C" w:rsidRPr="00F02E80">
        <w:rPr>
          <w:rFonts w:ascii="Times New Roman" w:hAnsi="Times New Roman" w:cs="Times New Roman"/>
        </w:rPr>
        <w:t>), is a poem that mocks the traditional images used in romantic poetry of the time</w:t>
      </w:r>
      <w:r w:rsidR="00BB2232" w:rsidRPr="00F02E80">
        <w:rPr>
          <w:rFonts w:ascii="Times New Roman" w:hAnsi="Times New Roman" w:cs="Times New Roman"/>
        </w:rPr>
        <w:t xml:space="preserve"> by taking the praise commonly heaped upon the subjects of the poems and den</w:t>
      </w:r>
      <w:r w:rsidR="004221D1" w:rsidRPr="00F02E80">
        <w:rPr>
          <w:rFonts w:ascii="Times New Roman" w:hAnsi="Times New Roman" w:cs="Times New Roman"/>
        </w:rPr>
        <w:t xml:space="preserve">ying </w:t>
      </w:r>
      <w:r w:rsidR="00BB2232" w:rsidRPr="00F02E80">
        <w:rPr>
          <w:rFonts w:ascii="Times New Roman" w:hAnsi="Times New Roman" w:cs="Times New Roman"/>
        </w:rPr>
        <w:t xml:space="preserve">them to the lady of this particular poem. </w:t>
      </w:r>
      <w:r w:rsidR="00154C36" w:rsidRPr="00F02E80">
        <w:rPr>
          <w:rFonts w:ascii="Times New Roman" w:hAnsi="Times New Roman" w:cs="Times New Roman"/>
        </w:rPr>
        <w:t>Some examples of this are the line “If snow be white, w</w:t>
      </w:r>
      <w:r w:rsidR="00F02E80">
        <w:rPr>
          <w:rFonts w:ascii="Times New Roman" w:hAnsi="Times New Roman" w:cs="Times New Roman"/>
        </w:rPr>
        <w:t>hy then her breasts are dun” (</w:t>
      </w:r>
      <w:r w:rsidR="00154C36" w:rsidRPr="00F02E80">
        <w:rPr>
          <w:rFonts w:ascii="Times New Roman" w:hAnsi="Times New Roman" w:cs="Times New Roman"/>
        </w:rPr>
        <w:t>Shakespeare</w:t>
      </w:r>
      <w:r w:rsidR="00F02E80">
        <w:rPr>
          <w:rFonts w:ascii="Times New Roman" w:hAnsi="Times New Roman" w:cs="Times New Roman"/>
        </w:rPr>
        <w:t xml:space="preserve"> 3</w:t>
      </w:r>
      <w:r w:rsidR="00154C36" w:rsidRPr="00F02E80">
        <w:rPr>
          <w:rFonts w:ascii="Times New Roman" w:hAnsi="Times New Roman" w:cs="Times New Roman"/>
        </w:rPr>
        <w:t xml:space="preserve">), which takes the idea that a woman’s skin is pure white and reveals it to be false. Skin is never pure white, as Shakespeare infers here, and in </w:t>
      </w:r>
      <w:r w:rsidR="006055B8" w:rsidRPr="00F02E80">
        <w:rPr>
          <w:rFonts w:ascii="Times New Roman" w:hAnsi="Times New Roman" w:cs="Times New Roman"/>
        </w:rPr>
        <w:t>the case of this particular woma</w:t>
      </w:r>
      <w:r w:rsidR="00154C36" w:rsidRPr="00F02E80">
        <w:rPr>
          <w:rFonts w:ascii="Times New Roman" w:hAnsi="Times New Roman" w:cs="Times New Roman"/>
        </w:rPr>
        <w:t xml:space="preserve">n, her skin is dun. </w:t>
      </w:r>
      <w:r w:rsidR="006055B8" w:rsidRPr="00F02E80">
        <w:rPr>
          <w:rFonts w:ascii="Times New Roman" w:hAnsi="Times New Roman" w:cs="Times New Roman"/>
        </w:rPr>
        <w:t>Also, the same idea holds for the lines “And in some perfumes is there more delight</w:t>
      </w:r>
      <w:r w:rsidR="00F02E80">
        <w:rPr>
          <w:rFonts w:ascii="Times New Roman" w:hAnsi="Times New Roman" w:cs="Times New Roman"/>
        </w:rPr>
        <w:t xml:space="preserve"> </w:t>
      </w:r>
      <w:r w:rsidR="006055B8" w:rsidRPr="00F02E80">
        <w:rPr>
          <w:rFonts w:ascii="Times New Roman" w:hAnsi="Times New Roman" w:cs="Times New Roman"/>
        </w:rPr>
        <w:t xml:space="preserve">/ Than in the breath </w:t>
      </w:r>
      <w:r w:rsidR="00F02E80">
        <w:rPr>
          <w:rFonts w:ascii="Times New Roman" w:hAnsi="Times New Roman" w:cs="Times New Roman"/>
        </w:rPr>
        <w:t>that from my mistress reeks” (</w:t>
      </w:r>
      <w:r w:rsidR="006055B8" w:rsidRPr="00F02E80">
        <w:rPr>
          <w:rFonts w:ascii="Times New Roman" w:hAnsi="Times New Roman" w:cs="Times New Roman"/>
        </w:rPr>
        <w:t>Shakespeare</w:t>
      </w:r>
      <w:r w:rsidR="00F02E80">
        <w:rPr>
          <w:rFonts w:ascii="Times New Roman" w:hAnsi="Times New Roman" w:cs="Times New Roman"/>
        </w:rPr>
        <w:t xml:space="preserve"> 7-8</w:t>
      </w:r>
      <w:r w:rsidR="006055B8" w:rsidRPr="00F02E80">
        <w:rPr>
          <w:rFonts w:ascii="Times New Roman" w:hAnsi="Times New Roman" w:cs="Times New Roman"/>
        </w:rPr>
        <w:t>). Perfumes have been created to mask the smell of humans’ natural</w:t>
      </w:r>
      <w:r w:rsidR="007F1A2B" w:rsidRPr="00F02E80">
        <w:rPr>
          <w:rFonts w:ascii="Times New Roman" w:hAnsi="Times New Roman" w:cs="Times New Roman"/>
        </w:rPr>
        <w:t xml:space="preserve"> </w:t>
      </w:r>
      <w:r w:rsidR="006055B8" w:rsidRPr="00F02E80">
        <w:rPr>
          <w:rFonts w:ascii="Times New Roman" w:hAnsi="Times New Roman" w:cs="Times New Roman"/>
        </w:rPr>
        <w:t xml:space="preserve">scent, ostensibly because body odour is an unpleasant smell. </w:t>
      </w:r>
      <w:r w:rsidR="007F1A2B" w:rsidRPr="00F02E80">
        <w:rPr>
          <w:rFonts w:ascii="Times New Roman" w:hAnsi="Times New Roman" w:cs="Times New Roman"/>
        </w:rPr>
        <w:t>It is incredibly unlikely then, that a woman’s breath would ever smell as sweet as perfume, which is exactly what Shakespeare is p</w:t>
      </w:r>
      <w:r w:rsidR="00456C1E" w:rsidRPr="00F02E80">
        <w:rPr>
          <w:rFonts w:ascii="Times New Roman" w:hAnsi="Times New Roman" w:cs="Times New Roman"/>
        </w:rPr>
        <w:t>ointing out in this poem. Again</w:t>
      </w:r>
      <w:r w:rsidR="007F1A2B" w:rsidRPr="00F02E80">
        <w:rPr>
          <w:rFonts w:ascii="Times New Roman" w:hAnsi="Times New Roman" w:cs="Times New Roman"/>
        </w:rPr>
        <w:t xml:space="preserve"> in lines 11 and 12, he points out that </w:t>
      </w:r>
      <w:r w:rsidR="00456C1E" w:rsidRPr="00F02E80">
        <w:rPr>
          <w:rFonts w:ascii="Times New Roman" w:hAnsi="Times New Roman" w:cs="Times New Roman"/>
        </w:rPr>
        <w:t xml:space="preserve">rather than floating, women </w:t>
      </w:r>
      <w:r w:rsidR="007F1A2B" w:rsidRPr="00F02E80">
        <w:rPr>
          <w:rFonts w:ascii="Times New Roman" w:hAnsi="Times New Roman" w:cs="Times New Roman"/>
        </w:rPr>
        <w:t>walk on the gr</w:t>
      </w:r>
      <w:r w:rsidR="00456C1E" w:rsidRPr="00F02E80">
        <w:rPr>
          <w:rFonts w:ascii="Times New Roman" w:hAnsi="Times New Roman" w:cs="Times New Roman"/>
        </w:rPr>
        <w:t>ound like any other human being.</w:t>
      </w:r>
      <w:r w:rsidR="007F1A2B" w:rsidRPr="00F02E80">
        <w:rPr>
          <w:rFonts w:ascii="Times New Roman" w:hAnsi="Times New Roman" w:cs="Times New Roman"/>
        </w:rPr>
        <w:t xml:space="preserve"> </w:t>
      </w:r>
      <w:r w:rsidR="00456C1E" w:rsidRPr="00F02E80">
        <w:rPr>
          <w:rFonts w:ascii="Times New Roman" w:hAnsi="Times New Roman" w:cs="Times New Roman"/>
        </w:rPr>
        <w:t>H</w:t>
      </w:r>
      <w:r w:rsidR="007F1A2B" w:rsidRPr="00F02E80">
        <w:rPr>
          <w:rFonts w:ascii="Times New Roman" w:hAnsi="Times New Roman" w:cs="Times New Roman"/>
        </w:rPr>
        <w:t>e writes “I grant I never saw a goddess go; / My mistress, when she walks, treads on the ground”</w:t>
      </w:r>
      <w:r w:rsidR="00F02E80">
        <w:rPr>
          <w:rFonts w:ascii="Times New Roman" w:hAnsi="Times New Roman" w:cs="Times New Roman"/>
        </w:rPr>
        <w:t xml:space="preserve"> (</w:t>
      </w:r>
      <w:r w:rsidR="00456C1E" w:rsidRPr="00F02E80">
        <w:rPr>
          <w:rFonts w:ascii="Times New Roman" w:hAnsi="Times New Roman" w:cs="Times New Roman"/>
        </w:rPr>
        <w:t>Shakespeare</w:t>
      </w:r>
      <w:r w:rsidR="00F02E80">
        <w:rPr>
          <w:rFonts w:ascii="Times New Roman" w:hAnsi="Times New Roman" w:cs="Times New Roman"/>
        </w:rPr>
        <w:t xml:space="preserve"> 11-12</w:t>
      </w:r>
      <w:r w:rsidR="00456C1E" w:rsidRPr="00F02E80">
        <w:rPr>
          <w:rFonts w:ascii="Times New Roman" w:hAnsi="Times New Roman" w:cs="Times New Roman"/>
        </w:rPr>
        <w:t xml:space="preserve">), saying that his lady is no goddess and she </w:t>
      </w:r>
      <w:r w:rsidR="00F90151" w:rsidRPr="00F02E80">
        <w:rPr>
          <w:rFonts w:ascii="Times New Roman" w:hAnsi="Times New Roman" w:cs="Times New Roman"/>
        </w:rPr>
        <w:t>does not</w:t>
      </w:r>
      <w:r w:rsidR="00456C1E" w:rsidRPr="00F02E80">
        <w:rPr>
          <w:rFonts w:ascii="Times New Roman" w:hAnsi="Times New Roman" w:cs="Times New Roman"/>
        </w:rPr>
        <w:t xml:space="preserve"> hover above the ground.</w:t>
      </w:r>
    </w:p>
    <w:p w:rsidR="00F02E80" w:rsidRPr="00F02E80" w:rsidRDefault="006939A0" w:rsidP="00456C1E">
      <w:pPr>
        <w:spacing w:after="0" w:line="528" w:lineRule="auto"/>
        <w:rPr>
          <w:rFonts w:ascii="Times New Roman" w:hAnsi="Times New Roman" w:cs="Times New Roman"/>
        </w:rPr>
      </w:pPr>
      <w:r w:rsidRPr="00F02E80">
        <w:rPr>
          <w:rFonts w:ascii="Times New Roman" w:hAnsi="Times New Roman" w:cs="Times New Roman"/>
        </w:rPr>
        <w:tab/>
        <w:t xml:space="preserve">Through the above examples, Shakespeare shows that his lady is a mortal, ordinary woman. She is not a goddess, she does not have unnaturally white skin, she does not emanate perfume from her pores, </w:t>
      </w:r>
      <w:r w:rsidR="00C623BF" w:rsidRPr="00F02E80">
        <w:rPr>
          <w:rFonts w:ascii="Times New Roman" w:hAnsi="Times New Roman" w:cs="Times New Roman"/>
        </w:rPr>
        <w:t xml:space="preserve">and </w:t>
      </w:r>
      <w:r w:rsidRPr="00F02E80">
        <w:rPr>
          <w:rFonts w:ascii="Times New Roman" w:hAnsi="Times New Roman" w:cs="Times New Roman"/>
        </w:rPr>
        <w:t xml:space="preserve">she is basically a </w:t>
      </w:r>
      <w:r w:rsidR="00C623BF" w:rsidRPr="00F02E80">
        <w:rPr>
          <w:rFonts w:ascii="Times New Roman" w:hAnsi="Times New Roman" w:cs="Times New Roman"/>
        </w:rPr>
        <w:t xml:space="preserve">normal </w:t>
      </w:r>
      <w:r w:rsidRPr="00F02E80">
        <w:rPr>
          <w:rFonts w:ascii="Times New Roman" w:hAnsi="Times New Roman" w:cs="Times New Roman"/>
        </w:rPr>
        <w:t xml:space="preserve">human being. </w:t>
      </w:r>
      <w:r w:rsidR="00771659" w:rsidRPr="00F02E80">
        <w:rPr>
          <w:rFonts w:ascii="Times New Roman" w:hAnsi="Times New Roman" w:cs="Times New Roman"/>
        </w:rPr>
        <w:t>Upon first glance the first 12 lines of this poem, incl</w:t>
      </w:r>
      <w:r w:rsidR="005A2045" w:rsidRPr="00F02E80">
        <w:rPr>
          <w:rFonts w:ascii="Times New Roman" w:hAnsi="Times New Roman" w:cs="Times New Roman"/>
        </w:rPr>
        <w:t>uding the examples mentioned, g</w:t>
      </w:r>
      <w:r w:rsidR="00F02E80" w:rsidRPr="00F02E80">
        <w:rPr>
          <w:rFonts w:ascii="Times New Roman" w:hAnsi="Times New Roman" w:cs="Times New Roman"/>
        </w:rPr>
        <w:t>i</w:t>
      </w:r>
      <w:r w:rsidR="00771659" w:rsidRPr="00F02E80">
        <w:rPr>
          <w:rFonts w:ascii="Times New Roman" w:hAnsi="Times New Roman" w:cs="Times New Roman"/>
        </w:rPr>
        <w:t xml:space="preserve">ve the impression that he does </w:t>
      </w:r>
      <w:r w:rsidR="005A2045" w:rsidRPr="00F02E80">
        <w:rPr>
          <w:rFonts w:ascii="Times New Roman" w:hAnsi="Times New Roman" w:cs="Times New Roman"/>
        </w:rPr>
        <w:t xml:space="preserve">not </w:t>
      </w:r>
      <w:r w:rsidR="00771659" w:rsidRPr="00F02E80">
        <w:rPr>
          <w:rFonts w:ascii="Times New Roman" w:hAnsi="Times New Roman" w:cs="Times New Roman"/>
        </w:rPr>
        <w:t>find his mistress particularly beautiful or extraordinary, yet the last 2 lines belie that impression. The lines “And yet, by heaven, I think my love as rare / As any she</w:t>
      </w:r>
      <w:r w:rsidR="00F02E80">
        <w:rPr>
          <w:rFonts w:ascii="Times New Roman" w:hAnsi="Times New Roman" w:cs="Times New Roman"/>
        </w:rPr>
        <w:t xml:space="preserve"> belied with false compare” (</w:t>
      </w:r>
      <w:r w:rsidR="00771659" w:rsidRPr="00F02E80">
        <w:rPr>
          <w:rFonts w:ascii="Times New Roman" w:hAnsi="Times New Roman" w:cs="Times New Roman"/>
        </w:rPr>
        <w:t>Shakespeare</w:t>
      </w:r>
      <w:r w:rsidR="00F02E80">
        <w:rPr>
          <w:rFonts w:ascii="Times New Roman" w:hAnsi="Times New Roman" w:cs="Times New Roman"/>
        </w:rPr>
        <w:t xml:space="preserve"> 13-14</w:t>
      </w:r>
      <w:r w:rsidR="00771659" w:rsidRPr="00F02E80">
        <w:rPr>
          <w:rFonts w:ascii="Times New Roman" w:hAnsi="Times New Roman" w:cs="Times New Roman"/>
        </w:rPr>
        <w:t xml:space="preserve">) show that he does appreciate and love her. They also act as a foil to the rest of the poem, highlighting the idea that he accepts the reality of her appearance and still loves her. This poem shows that he is able to love her even if she is not the most beautiful woman in the country, and that he is not trying to flatter her with false statements and pretty </w:t>
      </w:r>
      <w:r w:rsidR="00771659" w:rsidRPr="00F02E80">
        <w:rPr>
          <w:rFonts w:ascii="Times New Roman" w:hAnsi="Times New Roman" w:cs="Times New Roman"/>
        </w:rPr>
        <w:lastRenderedPageBreak/>
        <w:t xml:space="preserve">words. </w:t>
      </w:r>
      <w:r w:rsidR="00DE3D01" w:rsidRPr="00F02E80">
        <w:rPr>
          <w:rFonts w:ascii="Times New Roman" w:hAnsi="Times New Roman" w:cs="Times New Roman"/>
        </w:rPr>
        <w:t>He also indicates in the last line</w:t>
      </w:r>
      <w:r w:rsidR="000F3CA7" w:rsidRPr="00F02E80">
        <w:rPr>
          <w:rFonts w:ascii="Times New Roman" w:hAnsi="Times New Roman" w:cs="Times New Roman"/>
        </w:rPr>
        <w:t xml:space="preserve"> “As any she</w:t>
      </w:r>
      <w:r w:rsidR="00F02E80">
        <w:rPr>
          <w:rFonts w:ascii="Times New Roman" w:hAnsi="Times New Roman" w:cs="Times New Roman"/>
        </w:rPr>
        <w:t xml:space="preserve"> belied with false compare” (</w:t>
      </w:r>
      <w:r w:rsidR="000F3CA7" w:rsidRPr="00F02E80">
        <w:rPr>
          <w:rFonts w:ascii="Times New Roman" w:hAnsi="Times New Roman" w:cs="Times New Roman"/>
        </w:rPr>
        <w:t>Shakespeare</w:t>
      </w:r>
      <w:r w:rsidR="00F02E80">
        <w:rPr>
          <w:rFonts w:ascii="Times New Roman" w:hAnsi="Times New Roman" w:cs="Times New Roman"/>
        </w:rPr>
        <w:t xml:space="preserve"> 14</w:t>
      </w:r>
      <w:r w:rsidR="000F3CA7" w:rsidRPr="00F02E80">
        <w:rPr>
          <w:rFonts w:ascii="Times New Roman" w:hAnsi="Times New Roman" w:cs="Times New Roman"/>
        </w:rPr>
        <w:t>)</w:t>
      </w:r>
      <w:r w:rsidR="00DE3D01" w:rsidRPr="00F02E80">
        <w:rPr>
          <w:rFonts w:ascii="Times New Roman" w:hAnsi="Times New Roman" w:cs="Times New Roman"/>
        </w:rPr>
        <w:t xml:space="preserve"> that women should not be compared to each other but </w:t>
      </w:r>
      <w:r w:rsidR="005A2045" w:rsidRPr="00F02E80">
        <w:rPr>
          <w:rFonts w:ascii="Times New Roman" w:hAnsi="Times New Roman" w:cs="Times New Roman"/>
        </w:rPr>
        <w:t>evaluated</w:t>
      </w:r>
      <w:r w:rsidR="00DE3D01" w:rsidRPr="00F02E80">
        <w:rPr>
          <w:rFonts w:ascii="Times New Roman" w:hAnsi="Times New Roman" w:cs="Times New Roman"/>
        </w:rPr>
        <w:t xml:space="preserve"> on their own merits, </w:t>
      </w:r>
      <w:r w:rsidR="000F3CA7" w:rsidRPr="00F02E80">
        <w:rPr>
          <w:rFonts w:ascii="Times New Roman" w:hAnsi="Times New Roman" w:cs="Times New Roman"/>
        </w:rPr>
        <w:t>assuming</w:t>
      </w:r>
      <w:r w:rsidR="00DE3D01" w:rsidRPr="00F02E80">
        <w:rPr>
          <w:rFonts w:ascii="Times New Roman" w:hAnsi="Times New Roman" w:cs="Times New Roman"/>
        </w:rPr>
        <w:t xml:space="preserve"> that the</w:t>
      </w:r>
      <w:r w:rsidR="000F3CA7" w:rsidRPr="00F02E80">
        <w:rPr>
          <w:rFonts w:ascii="Times New Roman" w:hAnsi="Times New Roman" w:cs="Times New Roman"/>
        </w:rPr>
        <w:t xml:space="preserve"> word</w:t>
      </w:r>
      <w:r w:rsidR="00DE3D01" w:rsidRPr="00F02E80">
        <w:rPr>
          <w:rFonts w:ascii="Times New Roman" w:hAnsi="Times New Roman" w:cs="Times New Roman"/>
        </w:rPr>
        <w:t xml:space="preserve"> “she” is taken to mean woman, as opposed to referring to his mistress.</w:t>
      </w:r>
    </w:p>
    <w:p w:rsidR="00F02E80" w:rsidRPr="00F02E80" w:rsidRDefault="00F02E80">
      <w:pPr>
        <w:rPr>
          <w:rFonts w:ascii="Times New Roman" w:hAnsi="Times New Roman" w:cs="Times New Roman"/>
        </w:rPr>
      </w:pPr>
      <w:r w:rsidRPr="00F02E80">
        <w:rPr>
          <w:rFonts w:ascii="Times New Roman" w:hAnsi="Times New Roman" w:cs="Times New Roman"/>
        </w:rPr>
        <w:br w:type="page"/>
      </w:r>
    </w:p>
    <w:p w:rsidR="006939A0" w:rsidRPr="00F02E80" w:rsidRDefault="00F02E80" w:rsidP="00456C1E">
      <w:pPr>
        <w:spacing w:after="0" w:line="528" w:lineRule="auto"/>
        <w:rPr>
          <w:rFonts w:ascii="Times New Roman" w:hAnsi="Times New Roman" w:cs="Times New Roman"/>
        </w:rPr>
      </w:pPr>
      <w:r w:rsidRPr="00F02E80">
        <w:rPr>
          <w:rFonts w:ascii="Times New Roman" w:hAnsi="Times New Roman" w:cs="Times New Roman"/>
        </w:rPr>
        <w:lastRenderedPageBreak/>
        <w:t>Works Cited</w:t>
      </w:r>
    </w:p>
    <w:p w:rsidR="00F02E80" w:rsidRPr="00F02E80" w:rsidRDefault="00F02E80" w:rsidP="00456C1E">
      <w:pPr>
        <w:spacing w:after="0" w:line="528" w:lineRule="auto"/>
        <w:rPr>
          <w:rFonts w:ascii="Times New Roman" w:hAnsi="Times New Roman" w:cs="Times New Roman"/>
        </w:rPr>
      </w:pPr>
    </w:p>
    <w:p w:rsidR="00F02E80" w:rsidRPr="00F02E80" w:rsidRDefault="00F02E80" w:rsidP="00456C1E">
      <w:pPr>
        <w:spacing w:after="0" w:line="528" w:lineRule="auto"/>
        <w:rPr>
          <w:rFonts w:ascii="Times New Roman" w:hAnsi="Times New Roman" w:cs="Times New Roman"/>
        </w:rPr>
      </w:pPr>
      <w:r w:rsidRPr="00F02E80">
        <w:rPr>
          <w:rFonts w:ascii="Times New Roman" w:hAnsi="Times New Roman" w:cs="Times New Roman"/>
        </w:rPr>
        <w:t>Shakespeare, William.</w:t>
      </w:r>
      <w:r w:rsidRPr="00F02E80">
        <w:rPr>
          <w:rFonts w:ascii="Times New Roman" w:hAnsi="Times New Roman" w:cs="Times New Roman"/>
          <w:i/>
          <w:sz w:val="24"/>
          <w:szCs w:val="24"/>
        </w:rPr>
        <w:t xml:space="preserve"> </w:t>
      </w:r>
      <w:r w:rsidRPr="00F02E80">
        <w:rPr>
          <w:rFonts w:ascii="Times New Roman" w:hAnsi="Times New Roman" w:cs="Times New Roman"/>
          <w:sz w:val="24"/>
          <w:szCs w:val="24"/>
        </w:rPr>
        <w:t>“130”</w:t>
      </w:r>
      <w:r w:rsidRPr="00F02E80">
        <w:rPr>
          <w:rFonts w:ascii="Times New Roman" w:hAnsi="Times New Roman" w:cs="Times New Roman"/>
          <w:i/>
          <w:sz w:val="24"/>
          <w:szCs w:val="24"/>
        </w:rPr>
        <w:t>. The Norton Anthology of English Literature</w:t>
      </w:r>
      <w:r w:rsidRPr="00F02E80">
        <w:rPr>
          <w:rFonts w:ascii="Times New Roman" w:hAnsi="Times New Roman" w:cs="Times New Roman"/>
          <w:sz w:val="24"/>
          <w:szCs w:val="24"/>
        </w:rPr>
        <w:t>. Ed. M.H. Abrams. 8</w:t>
      </w:r>
      <w:r w:rsidRPr="00F02E80">
        <w:rPr>
          <w:rFonts w:ascii="Times New Roman" w:hAnsi="Times New Roman" w:cs="Times New Roman"/>
          <w:sz w:val="24"/>
          <w:szCs w:val="24"/>
          <w:vertAlign w:val="superscript"/>
        </w:rPr>
        <w:t>th</w:t>
      </w:r>
      <w:r w:rsidRPr="00F02E80">
        <w:rPr>
          <w:rFonts w:ascii="Times New Roman" w:hAnsi="Times New Roman" w:cs="Times New Roman"/>
          <w:sz w:val="24"/>
          <w:szCs w:val="24"/>
        </w:rPr>
        <w:t xml:space="preserve"> ed. Vol. B. New York: Norton, 2006. 1074.</w:t>
      </w:r>
    </w:p>
    <w:sectPr w:rsidR="00F02E80" w:rsidRPr="00F02E80" w:rsidSect="00FE42D8">
      <w:headerReference w:type="default" r:id="rId7"/>
      <w:pgSz w:w="12240" w:h="15840" w:code="1"/>
      <w:pgMar w:top="1440" w:right="1440" w:bottom="1440" w:left="144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3EA" w:rsidRDefault="004C23EA" w:rsidP="00FE42D8">
      <w:pPr>
        <w:spacing w:after="0" w:line="240" w:lineRule="auto"/>
      </w:pPr>
      <w:r>
        <w:separator/>
      </w:r>
    </w:p>
  </w:endnote>
  <w:endnote w:type="continuationSeparator" w:id="1">
    <w:p w:rsidR="004C23EA" w:rsidRDefault="004C23EA" w:rsidP="00FE4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3EA" w:rsidRDefault="004C23EA" w:rsidP="00FE42D8">
      <w:pPr>
        <w:spacing w:after="0" w:line="240" w:lineRule="auto"/>
      </w:pPr>
      <w:r>
        <w:separator/>
      </w:r>
    </w:p>
  </w:footnote>
  <w:footnote w:type="continuationSeparator" w:id="1">
    <w:p w:rsidR="004C23EA" w:rsidRDefault="004C23EA" w:rsidP="00FE4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D8" w:rsidRDefault="00FE42D8">
    <w:pPr>
      <w:pStyle w:val="Header"/>
      <w:jc w:val="right"/>
    </w:pPr>
    <w:r>
      <w:t xml:space="preserve"> Ross </w:t>
    </w:r>
    <w:sdt>
      <w:sdtPr>
        <w:id w:val="763235"/>
        <w:docPartObj>
          <w:docPartGallery w:val="Page Numbers (Top of Page)"/>
          <w:docPartUnique/>
        </w:docPartObj>
      </w:sdtPr>
      <w:sdtContent>
        <w:fldSimple w:instr=" PAGE   \* MERGEFORMAT ">
          <w:r>
            <w:rPr>
              <w:noProof/>
            </w:rPr>
            <w:t>1</w:t>
          </w:r>
        </w:fldSimple>
      </w:sdtContent>
    </w:sdt>
  </w:p>
  <w:p w:rsidR="00FE42D8" w:rsidRDefault="00FE42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A6848"/>
    <w:rsid w:val="000F3CA7"/>
    <w:rsid w:val="00154C36"/>
    <w:rsid w:val="001770DD"/>
    <w:rsid w:val="001A0A90"/>
    <w:rsid w:val="001F6FC9"/>
    <w:rsid w:val="00337CAC"/>
    <w:rsid w:val="004221D1"/>
    <w:rsid w:val="00456C1E"/>
    <w:rsid w:val="004C23EA"/>
    <w:rsid w:val="005A2045"/>
    <w:rsid w:val="005A6848"/>
    <w:rsid w:val="006055B8"/>
    <w:rsid w:val="0067433B"/>
    <w:rsid w:val="006939A0"/>
    <w:rsid w:val="00771659"/>
    <w:rsid w:val="007F1A2B"/>
    <w:rsid w:val="008A374A"/>
    <w:rsid w:val="00AA474C"/>
    <w:rsid w:val="00BB2232"/>
    <w:rsid w:val="00C50439"/>
    <w:rsid w:val="00C623BF"/>
    <w:rsid w:val="00DE3D01"/>
    <w:rsid w:val="00EC798D"/>
    <w:rsid w:val="00EE48AE"/>
    <w:rsid w:val="00F02E80"/>
    <w:rsid w:val="00F90151"/>
    <w:rsid w:val="00FE42D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2D8"/>
  </w:style>
  <w:style w:type="paragraph" w:styleId="Footer">
    <w:name w:val="footer"/>
    <w:basedOn w:val="Normal"/>
    <w:link w:val="FooterChar"/>
    <w:uiPriority w:val="99"/>
    <w:semiHidden/>
    <w:unhideWhenUsed/>
    <w:rsid w:val="00FE42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2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9DBCE-E351-48B1-9A76-D72A0CDE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21</cp:revision>
  <dcterms:created xsi:type="dcterms:W3CDTF">2009-01-22T18:51:00Z</dcterms:created>
  <dcterms:modified xsi:type="dcterms:W3CDTF">2009-01-27T03:34:00Z</dcterms:modified>
</cp:coreProperties>
</file>