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6DC" w:rsidRDefault="00014B5F">
      <w:r>
        <w:t>Works Cited</w:t>
      </w:r>
    </w:p>
    <w:p w:rsidR="00014B5F" w:rsidRDefault="00014B5F"/>
    <w:p w:rsidR="00014B5F" w:rsidRDefault="00E079B1">
      <w:proofErr w:type="gramStart"/>
      <w:r>
        <w:t>Chaucer ,</w:t>
      </w:r>
      <w:proofErr w:type="gramEnd"/>
      <w:r>
        <w:t xml:space="preserve"> </w:t>
      </w:r>
      <w:r w:rsidR="00014B5F">
        <w:t xml:space="preserve">Geoffrey, “The General Prologue”, </w:t>
      </w:r>
      <w:r w:rsidR="00014B5F" w:rsidRPr="00E079B1">
        <w:rPr>
          <w:i/>
        </w:rPr>
        <w:t>The Norton Anthology of English Literature</w:t>
      </w:r>
      <w:r>
        <w:t>. E</w:t>
      </w:r>
      <w:r w:rsidR="00014B5F">
        <w:t xml:space="preserve">d. Stephen </w:t>
      </w:r>
      <w:proofErr w:type="spellStart"/>
      <w:r w:rsidR="00014B5F">
        <w:t>Greenblatt</w:t>
      </w:r>
      <w:proofErr w:type="spellEnd"/>
      <w:r w:rsidR="00014B5F">
        <w:t>, 8</w:t>
      </w:r>
      <w:r w:rsidR="00014B5F" w:rsidRPr="00014B5F">
        <w:rPr>
          <w:vertAlign w:val="superscript"/>
        </w:rPr>
        <w:t>th</w:t>
      </w:r>
      <w:r>
        <w:t xml:space="preserve"> ed., vol. 1 New York: Norton, 2006. 219-220.</w:t>
      </w:r>
    </w:p>
    <w:sectPr w:rsidR="00014B5F" w:rsidSect="008C66D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14B5F"/>
    <w:rsid w:val="00014B5F"/>
    <w:rsid w:val="008C66DC"/>
    <w:rsid w:val="00E079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6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Caitlin</dc:creator>
  <cp:lastModifiedBy>Caitlin</cp:lastModifiedBy>
  <cp:revision>1</cp:revision>
  <dcterms:created xsi:type="dcterms:W3CDTF">2008-10-01T22:25:00Z</dcterms:created>
  <dcterms:modified xsi:type="dcterms:W3CDTF">2008-10-01T22:44:00Z</dcterms:modified>
</cp:coreProperties>
</file>