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14" w:rsidRDefault="00BF1B18" w:rsidP="00CF7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Austen’s Pride and Prejudice, marriage is rarely considered for the sake of love alone. Indeed, many of Austen’s characters contemplate marriage in terms of their own personal gratification, whether it be monetary</w:t>
      </w:r>
      <w:r w:rsidR="00F6536F">
        <w:rPr>
          <w:rFonts w:ascii="Times New Roman" w:hAnsi="Times New Roman" w:cs="Times New Roman"/>
          <w:sz w:val="24"/>
          <w:szCs w:val="24"/>
        </w:rPr>
        <w:t>, social,</w:t>
      </w:r>
      <w:r>
        <w:rPr>
          <w:rFonts w:ascii="Times New Roman" w:hAnsi="Times New Roman" w:cs="Times New Roman"/>
          <w:sz w:val="24"/>
          <w:szCs w:val="24"/>
        </w:rPr>
        <w:t xml:space="preserve"> or physical. The most glaring example of</w:t>
      </w:r>
      <w:r w:rsidR="00D86F8F">
        <w:rPr>
          <w:rFonts w:ascii="Times New Roman" w:hAnsi="Times New Roman" w:cs="Times New Roman"/>
          <w:sz w:val="24"/>
          <w:szCs w:val="24"/>
        </w:rPr>
        <w:t xml:space="preserve"> these characters is Mrs. Benne</w:t>
      </w:r>
      <w:r w:rsidR="002B2DB0">
        <w:rPr>
          <w:rFonts w:ascii="Times New Roman" w:hAnsi="Times New Roman" w:cs="Times New Roman"/>
          <w:sz w:val="24"/>
          <w:szCs w:val="24"/>
        </w:rPr>
        <w:t>t</w:t>
      </w:r>
      <w:r>
        <w:rPr>
          <w:rFonts w:ascii="Times New Roman" w:hAnsi="Times New Roman" w:cs="Times New Roman"/>
          <w:sz w:val="24"/>
          <w:szCs w:val="24"/>
        </w:rPr>
        <w:t>, who is intent on marrying off each of her five daughters, no matter what their opinion</w:t>
      </w:r>
      <w:r w:rsidR="00917C21">
        <w:rPr>
          <w:rFonts w:ascii="Times New Roman" w:hAnsi="Times New Roman" w:cs="Times New Roman"/>
          <w:sz w:val="24"/>
          <w:szCs w:val="24"/>
        </w:rPr>
        <w:t>s are</w:t>
      </w:r>
      <w:r>
        <w:rPr>
          <w:rFonts w:ascii="Times New Roman" w:hAnsi="Times New Roman" w:cs="Times New Roman"/>
          <w:sz w:val="24"/>
          <w:szCs w:val="24"/>
        </w:rPr>
        <w:t xml:space="preserve"> in the matter. However, oth</w:t>
      </w:r>
      <w:r w:rsidR="00D86F8F">
        <w:rPr>
          <w:rFonts w:ascii="Times New Roman" w:hAnsi="Times New Roman" w:cs="Times New Roman"/>
          <w:sz w:val="24"/>
          <w:szCs w:val="24"/>
        </w:rPr>
        <w:t>er characters such as Mr. Benne</w:t>
      </w:r>
      <w:r w:rsidR="002B2DB0">
        <w:rPr>
          <w:rFonts w:ascii="Times New Roman" w:hAnsi="Times New Roman" w:cs="Times New Roman"/>
          <w:sz w:val="24"/>
          <w:szCs w:val="24"/>
        </w:rPr>
        <w:t>t</w:t>
      </w:r>
      <w:r>
        <w:rPr>
          <w:rFonts w:ascii="Times New Roman" w:hAnsi="Times New Roman" w:cs="Times New Roman"/>
          <w:sz w:val="24"/>
          <w:szCs w:val="24"/>
        </w:rPr>
        <w:t>, Lydia Bennet, Charlotte Lucas, Mr. Collins, and Lady Catherine are equally guilty of disassociating love and marriage.</w:t>
      </w:r>
    </w:p>
    <w:p w:rsidR="0065454C" w:rsidRDefault="0065454C" w:rsidP="00CF70AE">
      <w:pPr>
        <w:spacing w:line="480" w:lineRule="auto"/>
        <w:ind w:firstLine="720"/>
        <w:rPr>
          <w:rFonts w:ascii="Times New Roman" w:hAnsi="Times New Roman" w:cs="Times New Roman"/>
          <w:sz w:val="24"/>
          <w:szCs w:val="24"/>
        </w:rPr>
      </w:pPr>
    </w:p>
    <w:p w:rsidR="00BF1B18" w:rsidRDefault="00BF1B18" w:rsidP="000C4B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Mrs. Bennet is by far the most obvious example of removing the concept of love from marriage. Her sole ambition throughout the novel is to see all five of her daughters married, whether they like it or not. She doesn’t seem to care at all about what they want to do, only that they marry, and marry well. </w:t>
      </w:r>
      <w:r w:rsidR="000C4BFB">
        <w:rPr>
          <w:rFonts w:ascii="Times New Roman" w:hAnsi="Times New Roman" w:cs="Times New Roman"/>
          <w:sz w:val="24"/>
          <w:szCs w:val="24"/>
        </w:rPr>
        <w:t xml:space="preserve">She even says this herself. “’If I can but see one of my daughters happily settled at Netherfield,’ said Mrs. Bennet to her husband, ‘and all the others equally well married, I shall have nothing to wish for.’” (Austen 6) </w:t>
      </w:r>
      <w:r>
        <w:rPr>
          <w:rFonts w:ascii="Times New Roman" w:hAnsi="Times New Roman" w:cs="Times New Roman"/>
          <w:sz w:val="24"/>
          <w:szCs w:val="24"/>
        </w:rPr>
        <w:t>Her motivation seems to be money, or rather, their lack of it. Mrs. Bennet frequently laments the entailment that leaves her daughters (and herself) with little to no money once her husband dies. The only times this woman is truly happy is when she hears news that one of her children is about to be married, and she is only truly angry when one of them rejects a suitor, as Elizabeth did. All other times, she is merely discontented with her lack of progress in achieving her ultimate goal. She may be unhappy due to her notions of marriage, but the reason f</w:t>
      </w:r>
      <w:r w:rsidR="00917C21">
        <w:rPr>
          <w:rFonts w:ascii="Times New Roman" w:hAnsi="Times New Roman" w:cs="Times New Roman"/>
          <w:sz w:val="24"/>
          <w:szCs w:val="24"/>
        </w:rPr>
        <w:t>or that is that she is concerning</w:t>
      </w:r>
      <w:r>
        <w:rPr>
          <w:rFonts w:ascii="Times New Roman" w:hAnsi="Times New Roman" w:cs="Times New Roman"/>
          <w:sz w:val="24"/>
          <w:szCs w:val="24"/>
        </w:rPr>
        <w:t xml:space="preserve"> herself with the marriages of others.</w:t>
      </w:r>
    </w:p>
    <w:p w:rsidR="0065454C" w:rsidRDefault="0065454C" w:rsidP="000C4BFB">
      <w:pPr>
        <w:spacing w:line="480" w:lineRule="auto"/>
        <w:ind w:firstLine="720"/>
        <w:rPr>
          <w:rFonts w:ascii="Times New Roman" w:hAnsi="Times New Roman" w:cs="Times New Roman"/>
          <w:sz w:val="24"/>
          <w:szCs w:val="24"/>
        </w:rPr>
      </w:pPr>
    </w:p>
    <w:p w:rsidR="00BF1B18" w:rsidRDefault="00BF1B18" w:rsidP="00CF70A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On the other end of the spectrum, Mr. Bennet outwardly seems to be completely unconcerned with his daughters’ marriage prospects. In fact, he is consistently in opposition to his wife. Where she strives to introduce her brood</w:t>
      </w:r>
      <w:r w:rsidR="00F6536F">
        <w:rPr>
          <w:rFonts w:ascii="Times New Roman" w:hAnsi="Times New Roman" w:cs="Times New Roman"/>
          <w:sz w:val="24"/>
          <w:szCs w:val="24"/>
        </w:rPr>
        <w:t xml:space="preserve"> to eligible bachelors, he seems to show</w:t>
      </w:r>
      <w:r>
        <w:rPr>
          <w:rFonts w:ascii="Times New Roman" w:hAnsi="Times New Roman" w:cs="Times New Roman"/>
          <w:sz w:val="24"/>
          <w:szCs w:val="24"/>
        </w:rPr>
        <w:t xml:space="preserve"> no interest for these men. </w:t>
      </w:r>
      <w:r w:rsidR="000C4BFB">
        <w:rPr>
          <w:rFonts w:ascii="Times New Roman" w:hAnsi="Times New Roman" w:cs="Times New Roman"/>
          <w:sz w:val="24"/>
          <w:szCs w:val="24"/>
        </w:rPr>
        <w:t xml:space="preserve">“He had always intended to visit him, though to the last always assuring his wife that he should not go” (Austen 3) </w:t>
      </w:r>
      <w:r>
        <w:rPr>
          <w:rFonts w:ascii="Times New Roman" w:hAnsi="Times New Roman" w:cs="Times New Roman"/>
          <w:sz w:val="24"/>
          <w:szCs w:val="24"/>
        </w:rPr>
        <w:t xml:space="preserve">Where she is ecstatic over Lydia’s marriage to Mr. Wickham, he refuses to speak to Lydia, or have her live nearby. Where she threatens to disinherit Elizabeth for rejecting Mr. Collins’ suit, he threatens to disinherit her if she capitulates and accepts Mr. Collins. </w:t>
      </w:r>
      <w:r w:rsidR="007D7BB0" w:rsidRPr="005F1258">
        <w:rPr>
          <w:rFonts w:ascii="Times New Roman" w:hAnsi="Times New Roman" w:cs="Times New Roman"/>
          <w:bCs/>
          <w:sz w:val="24"/>
          <w:szCs w:val="24"/>
        </w:rPr>
        <w:t xml:space="preserve">"An unhappy alternative is before you, Elizabeth. From this day you must be a stranger to one of your parents. Your mother will never see you again if you do </w:t>
      </w:r>
      <w:r w:rsidR="007D7BB0" w:rsidRPr="005F1258">
        <w:rPr>
          <w:rFonts w:ascii="Times New Roman" w:hAnsi="Times New Roman" w:cs="Times New Roman"/>
          <w:bCs/>
          <w:i/>
          <w:iCs/>
          <w:sz w:val="24"/>
          <w:szCs w:val="24"/>
        </w:rPr>
        <w:t>not</w:t>
      </w:r>
      <w:r w:rsidR="007D7BB0" w:rsidRPr="005F1258">
        <w:rPr>
          <w:rFonts w:ascii="Times New Roman" w:hAnsi="Times New Roman" w:cs="Times New Roman"/>
          <w:bCs/>
          <w:sz w:val="24"/>
          <w:szCs w:val="24"/>
        </w:rPr>
        <w:t xml:space="preserve"> marry Mr. Collins, and I will never see you again if you </w:t>
      </w:r>
      <w:r w:rsidR="007D7BB0" w:rsidRPr="005F1258">
        <w:rPr>
          <w:rFonts w:ascii="Times New Roman" w:hAnsi="Times New Roman" w:cs="Times New Roman"/>
          <w:bCs/>
          <w:i/>
          <w:iCs/>
          <w:sz w:val="24"/>
          <w:szCs w:val="24"/>
        </w:rPr>
        <w:t>do</w:t>
      </w:r>
      <w:r w:rsidR="007D7BB0" w:rsidRPr="005F1258">
        <w:rPr>
          <w:rFonts w:ascii="Times New Roman" w:hAnsi="Times New Roman" w:cs="Times New Roman"/>
          <w:sz w:val="24"/>
          <w:szCs w:val="24"/>
        </w:rPr>
        <w:t>."</w:t>
      </w:r>
      <w:r w:rsidR="007D7BB0">
        <w:rPr>
          <w:rFonts w:ascii="Times New Roman" w:hAnsi="Times New Roman" w:cs="Times New Roman"/>
          <w:sz w:val="24"/>
          <w:szCs w:val="24"/>
        </w:rPr>
        <w:t xml:space="preserve"> (Austen 96) </w:t>
      </w:r>
      <w:r>
        <w:rPr>
          <w:rFonts w:ascii="Times New Roman" w:hAnsi="Times New Roman" w:cs="Times New Roman"/>
          <w:sz w:val="24"/>
          <w:szCs w:val="24"/>
        </w:rPr>
        <w:t>And so on, ad infinitum. Mr. Bennet is a very witty, sarcastic man who obviously feels contempt for anyone, man or woman, with a limited understanding. His scorn for weakness of wit begs the question: why did he marry Mrs. Bennet? Eventually in the novel, the answer is made clear. He married her for her erstwhile beauty, nothing more. It could be argued that he is unhappy because of this, but that isn’t quite true. His chief amusement at this point is ridiculing his wife, and using wit to feel superior. He has learned to be happy in his marriage, and make the best of his choice of wife.</w:t>
      </w:r>
    </w:p>
    <w:p w:rsidR="0065454C" w:rsidRDefault="0065454C" w:rsidP="00CF70AE">
      <w:pPr>
        <w:spacing w:line="480" w:lineRule="auto"/>
        <w:ind w:firstLine="720"/>
        <w:rPr>
          <w:rFonts w:ascii="Times New Roman" w:hAnsi="Times New Roman" w:cs="Times New Roman"/>
          <w:sz w:val="24"/>
          <w:szCs w:val="24"/>
        </w:rPr>
      </w:pPr>
    </w:p>
    <w:p w:rsidR="00BF1B18" w:rsidRDefault="00475DCE" w:rsidP="00CF7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Lydia Bennet, as a character, makes an interesting progression throughout the novel. She begins in near obscurity, as a secondary character, </w:t>
      </w:r>
      <w:r w:rsidR="002B2DB0">
        <w:rPr>
          <w:rFonts w:ascii="Times New Roman" w:hAnsi="Times New Roman" w:cs="Times New Roman"/>
          <w:sz w:val="24"/>
          <w:szCs w:val="24"/>
        </w:rPr>
        <w:t>and then</w:t>
      </w:r>
      <w:r>
        <w:rPr>
          <w:rFonts w:ascii="Times New Roman" w:hAnsi="Times New Roman" w:cs="Times New Roman"/>
          <w:sz w:val="24"/>
          <w:szCs w:val="24"/>
        </w:rPr>
        <w:t xml:space="preserve"> thrusts herself into the forefront using marriage, the main topic of the novel. At the start of the story, she is portrayed as a silly young girl who thinks only of catching a man. Later in the novel, she lives up to that image by running away with Mr. Wickham, causing her family a great deal of worry and costing Mr. Darcy a large sum of money. To add insult to injury, as it were, she shows no concern for the </w:t>
      </w:r>
      <w:r>
        <w:rPr>
          <w:rFonts w:ascii="Times New Roman" w:hAnsi="Times New Roman" w:cs="Times New Roman"/>
          <w:sz w:val="24"/>
          <w:szCs w:val="24"/>
        </w:rPr>
        <w:lastRenderedPageBreak/>
        <w:t xml:space="preserve">consternation she caused. </w:t>
      </w:r>
      <w:r w:rsidR="00814E6B">
        <w:rPr>
          <w:rFonts w:ascii="Times New Roman" w:hAnsi="Times New Roman" w:cs="Times New Roman"/>
          <w:sz w:val="24"/>
          <w:szCs w:val="24"/>
        </w:rPr>
        <w:t xml:space="preserve">“Lydia was Lydia still,- untamed, unabashed, wild, noisy, and fearless.” (Austen 269) </w:t>
      </w:r>
      <w:r>
        <w:rPr>
          <w:rFonts w:ascii="Times New Roman" w:hAnsi="Times New Roman" w:cs="Times New Roman"/>
          <w:sz w:val="24"/>
          <w:szCs w:val="24"/>
        </w:rPr>
        <w:t>She revels in the fact that she is the young</w:t>
      </w:r>
      <w:r w:rsidR="000C4BFB">
        <w:rPr>
          <w:rFonts w:ascii="Times New Roman" w:hAnsi="Times New Roman" w:cs="Times New Roman"/>
          <w:sz w:val="24"/>
          <w:szCs w:val="24"/>
        </w:rPr>
        <w:t>est, yet the first one to marry, which she makes sure everyone knows.</w:t>
      </w:r>
      <w:r w:rsidR="000C4BFB" w:rsidRPr="000C4BFB">
        <w:rPr>
          <w:rFonts w:ascii="Times New Roman" w:hAnsi="Times New Roman" w:cs="Times New Roman"/>
          <w:sz w:val="24"/>
          <w:szCs w:val="24"/>
        </w:rPr>
        <w:t xml:space="preserve"> </w:t>
      </w:r>
      <w:r w:rsidR="000C4BFB">
        <w:rPr>
          <w:rFonts w:ascii="Times New Roman" w:hAnsi="Times New Roman" w:cs="Times New Roman"/>
          <w:sz w:val="24"/>
          <w:szCs w:val="24"/>
        </w:rPr>
        <w:t>“Ah, Jane, I take your place now, and you must go lower, because I am a married woman!”(Austen 271)</w:t>
      </w:r>
      <w:r>
        <w:rPr>
          <w:rFonts w:ascii="Times New Roman" w:hAnsi="Times New Roman" w:cs="Times New Roman"/>
          <w:sz w:val="24"/>
          <w:szCs w:val="24"/>
        </w:rPr>
        <w:t xml:space="preserve"> Lydia enjoys the status and money associated with being a married woman of fashion to such a degree that she is blind to the disapproval of her sisters and father. There is certainly no love on Wickham’s side for his bride, and unlikely any on Lydia’s side for her groom, yet she is happy nonetheless. Lydia chose to marry for a combination of appearance, status, and wealth, and is still happy. She doesn’t need her marriage to be for love to enjoy it.</w:t>
      </w:r>
    </w:p>
    <w:p w:rsidR="0065454C" w:rsidRDefault="0065454C" w:rsidP="00CF70AE">
      <w:pPr>
        <w:spacing w:line="480" w:lineRule="auto"/>
        <w:ind w:firstLine="720"/>
        <w:rPr>
          <w:rFonts w:ascii="Times New Roman" w:hAnsi="Times New Roman" w:cs="Times New Roman"/>
          <w:sz w:val="24"/>
          <w:szCs w:val="24"/>
        </w:rPr>
      </w:pPr>
    </w:p>
    <w:p w:rsidR="00475DCE" w:rsidRDefault="00475DCE" w:rsidP="00CF7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Once again, marriage plays a large role in one particular character’s relationships with the Bennet family. Charlotte Lucas however, doesn’t completely alienate the Bennets the way Lydia managed to do. She merely earns the displeasure of Elizabeth and her mother, albeit for very different reasons. Charlotte’s marriage to Mr. Collins irks Mrs. Bennet because the matron is jealous, and wanted to see her daughters married before those of Mrs. Lucas. On the other hand, Elizabeth becomes distant with her formerly intimate friend because she feels that Charlotte should have married for love, and for love alone. Miss Lucas, however, at the ripe old age of 27, felt it was necessary to take a more practical approach to her nuptials.</w:t>
      </w:r>
      <w:r w:rsidR="007F4965">
        <w:rPr>
          <w:rFonts w:ascii="Times New Roman" w:hAnsi="Times New Roman" w:cs="Times New Roman"/>
          <w:sz w:val="24"/>
          <w:szCs w:val="24"/>
        </w:rPr>
        <w:t xml:space="preserve"> </w:t>
      </w:r>
      <w:r w:rsidR="007F4965" w:rsidRPr="005F1258">
        <w:rPr>
          <w:rFonts w:ascii="Times New Roman" w:hAnsi="Times New Roman" w:cs="Times New Roman"/>
          <w:sz w:val="24"/>
          <w:szCs w:val="24"/>
        </w:rPr>
        <w:t>“Consider Mr. Collins's respectability, and Charlotte's steady, prudent character. Remember that she is one of a large family; that as to fortune, it is a most eligible match; and be ready to believe, for everybody's sake, that she may feel something like regard and esteem for our cousin."</w:t>
      </w:r>
      <w:r w:rsidR="007F4965">
        <w:rPr>
          <w:rFonts w:ascii="Times New Roman" w:hAnsi="Times New Roman" w:cs="Times New Roman"/>
          <w:sz w:val="24"/>
          <w:szCs w:val="24"/>
        </w:rPr>
        <w:t xml:space="preserve"> (Austen 116)</w:t>
      </w:r>
      <w:r>
        <w:rPr>
          <w:rFonts w:ascii="Times New Roman" w:hAnsi="Times New Roman" w:cs="Times New Roman"/>
          <w:sz w:val="24"/>
          <w:szCs w:val="24"/>
        </w:rPr>
        <w:t xml:space="preserve"> At 27, finding passion would have been more and more unlikely, so Charlotte was on the verge of spinsterhood, which was unacceptable in those days. Considering her age, any marriage at all is </w:t>
      </w:r>
      <w:r>
        <w:rPr>
          <w:rFonts w:ascii="Times New Roman" w:hAnsi="Times New Roman" w:cs="Times New Roman"/>
          <w:sz w:val="24"/>
          <w:szCs w:val="24"/>
        </w:rPr>
        <w:lastRenderedPageBreak/>
        <w:t>lucky, so convincing Mr. Collins to propose may have been her best chance at walking down t</w:t>
      </w:r>
      <w:r w:rsidR="00371C78">
        <w:rPr>
          <w:rFonts w:ascii="Times New Roman" w:hAnsi="Times New Roman" w:cs="Times New Roman"/>
          <w:sz w:val="24"/>
          <w:szCs w:val="24"/>
        </w:rPr>
        <w:t>he aisle. Add to that the status</w:t>
      </w:r>
      <w:r>
        <w:rPr>
          <w:rFonts w:ascii="Times New Roman" w:hAnsi="Times New Roman" w:cs="Times New Roman"/>
          <w:sz w:val="24"/>
          <w:szCs w:val="24"/>
        </w:rPr>
        <w:t xml:space="preserve"> and </w:t>
      </w:r>
      <w:r w:rsidR="00C32D50">
        <w:rPr>
          <w:rFonts w:ascii="Times New Roman" w:hAnsi="Times New Roman" w:cs="Times New Roman"/>
          <w:sz w:val="24"/>
          <w:szCs w:val="24"/>
        </w:rPr>
        <w:t>prospects of her husband and the match becomes</w:t>
      </w:r>
      <w:r>
        <w:rPr>
          <w:rFonts w:ascii="Times New Roman" w:hAnsi="Times New Roman" w:cs="Times New Roman"/>
          <w:sz w:val="24"/>
          <w:szCs w:val="24"/>
        </w:rPr>
        <w:t xml:space="preserve"> quite practical. </w:t>
      </w:r>
      <w:r w:rsidR="00C21E3F">
        <w:rPr>
          <w:rFonts w:ascii="Times New Roman" w:hAnsi="Times New Roman" w:cs="Times New Roman"/>
          <w:sz w:val="24"/>
          <w:szCs w:val="24"/>
        </w:rPr>
        <w:t xml:space="preserve">She also takes a very pragmatic view on the lack of courtship before her engagement. </w:t>
      </w:r>
      <w:r w:rsidR="00C21E3F" w:rsidRPr="00513B4F">
        <w:rPr>
          <w:rFonts w:ascii="Times New Roman" w:hAnsi="Times New Roman" w:cs="Times New Roman"/>
          <w:sz w:val="24"/>
          <w:szCs w:val="24"/>
        </w:rPr>
        <w:t>"</w:t>
      </w:r>
      <w:r w:rsidR="00C21E3F" w:rsidRPr="00513B4F">
        <w:rPr>
          <w:rFonts w:ascii="Times New Roman" w:hAnsi="Times New Roman" w:cs="Times New Roman"/>
          <w:bCs/>
          <w:sz w:val="24"/>
          <w:szCs w:val="24"/>
        </w:rPr>
        <w:t>Happiness in marriage is entirely a matter of chance.</w:t>
      </w:r>
      <w:r w:rsidR="00C21E3F" w:rsidRPr="00513B4F">
        <w:rPr>
          <w:rFonts w:ascii="Times New Roman" w:hAnsi="Times New Roman" w:cs="Times New Roman"/>
          <w:sz w:val="24"/>
          <w:szCs w:val="24"/>
        </w:rPr>
        <w:t xml:space="preserve"> If the dispositions of the parties are ever so well known to each other or ever so similar beforehand, it does not advance their felicity in the least. They always continue to grow sufficiently unlike afterwards to have their share of vexation; and it is better to know as little as possible of the defects of the person with whom you are to pass your life."</w:t>
      </w:r>
      <w:r w:rsidR="00C21E3F">
        <w:rPr>
          <w:rFonts w:ascii="Times New Roman" w:hAnsi="Times New Roman" w:cs="Times New Roman"/>
          <w:sz w:val="24"/>
          <w:szCs w:val="24"/>
        </w:rPr>
        <w:t xml:space="preserve"> (Austen 18) </w:t>
      </w:r>
      <w:r>
        <w:rPr>
          <w:rFonts w:ascii="Times New Roman" w:hAnsi="Times New Roman" w:cs="Times New Roman"/>
          <w:sz w:val="24"/>
          <w:szCs w:val="24"/>
        </w:rPr>
        <w:t>Certainly, she seemed to be happy in her role as Mr. Collins’ wife, and nothing in the novel indicates that she regrets not marrying for love.</w:t>
      </w:r>
    </w:p>
    <w:p w:rsidR="0065454C" w:rsidRDefault="0065454C" w:rsidP="00CF70AE">
      <w:pPr>
        <w:spacing w:line="480" w:lineRule="auto"/>
        <w:ind w:firstLine="720"/>
        <w:rPr>
          <w:rFonts w:ascii="Times New Roman" w:hAnsi="Times New Roman" w:cs="Times New Roman"/>
          <w:sz w:val="24"/>
          <w:szCs w:val="24"/>
        </w:rPr>
      </w:pPr>
    </w:p>
    <w:p w:rsidR="00475DCE" w:rsidRDefault="006D7B7B" w:rsidP="00CF7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Charlotte Lucas’ husband, Mr. Collins, was also very pleased with the match, even if it wasn’t his first choice. When he first arrived in Longbourn with the intent of choosing a wife, he decided that the eldest and handsomest of the five Bennet daughters would be worthy of him, until he discovered Jane’s possible relationship with Mr. Bingley. He soon discarded that notion, and turned his attention towards Elizabeth, as the second oldest.</w:t>
      </w:r>
      <w:r w:rsidR="00517CF8">
        <w:rPr>
          <w:rFonts w:ascii="Times New Roman" w:hAnsi="Times New Roman" w:cs="Times New Roman"/>
          <w:sz w:val="24"/>
          <w:szCs w:val="24"/>
        </w:rPr>
        <w:t xml:space="preserve"> “</w:t>
      </w:r>
      <w:r w:rsidR="00517CF8" w:rsidRPr="00513B4F">
        <w:rPr>
          <w:rFonts w:ascii="Times New Roman" w:hAnsi="Times New Roman" w:cs="Times New Roman"/>
          <w:sz w:val="24"/>
          <w:szCs w:val="24"/>
        </w:rPr>
        <w:t>Mr. Collins had only to change from Jane to Elizabeth—and it was soon done—done while Mrs. Bennet was stirring the fire.</w:t>
      </w:r>
      <w:r w:rsidR="00517CF8">
        <w:rPr>
          <w:rFonts w:ascii="Times New Roman" w:hAnsi="Times New Roman" w:cs="Times New Roman"/>
          <w:sz w:val="24"/>
          <w:szCs w:val="24"/>
        </w:rPr>
        <w:t>” (Austen 59)</w:t>
      </w:r>
      <w:r>
        <w:rPr>
          <w:rFonts w:ascii="Times New Roman" w:hAnsi="Times New Roman" w:cs="Times New Roman"/>
          <w:sz w:val="24"/>
          <w:szCs w:val="24"/>
        </w:rPr>
        <w:t xml:space="preserve"> Unfortunately for them both, they had completely opposite views of marriage. Elizabeth was only willing to marry for love, and love alone. Mr. Collins, on the other hand, was looking for someone to take care of him domestically, and assumed that his wealth and status would be sufficient enticement for a woman. </w:t>
      </w:r>
      <w:r w:rsidR="00754C75">
        <w:rPr>
          <w:rFonts w:ascii="Times New Roman" w:hAnsi="Times New Roman" w:cs="Times New Roman"/>
          <w:sz w:val="24"/>
          <w:szCs w:val="24"/>
        </w:rPr>
        <w:t xml:space="preserve">“My reasons for marrying are, first, that I think it a right thing for every clergyman in easy circumstances (like myself) to set the example of matrimony in his parish; secondly, that I am convinced it will add very greatly to my happiness; and thirdly - which perhaps I ought to have mentioned earlier, that it is the particular advice and </w:t>
      </w:r>
      <w:r w:rsidR="00754C75">
        <w:rPr>
          <w:rFonts w:ascii="Times New Roman" w:hAnsi="Times New Roman" w:cs="Times New Roman"/>
          <w:sz w:val="24"/>
          <w:szCs w:val="24"/>
        </w:rPr>
        <w:lastRenderedPageBreak/>
        <w:t xml:space="preserve">recommendation of the very noble lady whom I have the honour of calling patroness” (Austen 91) </w:t>
      </w:r>
      <w:r>
        <w:rPr>
          <w:rFonts w:ascii="Times New Roman" w:hAnsi="Times New Roman" w:cs="Times New Roman"/>
          <w:sz w:val="24"/>
          <w:szCs w:val="24"/>
        </w:rPr>
        <w:t>In Elizabeth’s case, this wasn’t true. However, after pouring out his woes to Miss Lucas, he managed to find the practical sort of woman he was looking for. She wanted a man who could give her financial security, and he wanted a woman to look after his household, so a marriage between them was a prudent choice. After their marriage, the two of them seem to be content with their lot in life, happy even, despite the lack of love on either side.</w:t>
      </w:r>
    </w:p>
    <w:p w:rsidR="0065454C" w:rsidRDefault="0065454C" w:rsidP="00CF70AE">
      <w:pPr>
        <w:spacing w:line="480" w:lineRule="auto"/>
        <w:ind w:firstLine="720"/>
        <w:rPr>
          <w:rFonts w:ascii="Times New Roman" w:hAnsi="Times New Roman" w:cs="Times New Roman"/>
          <w:sz w:val="24"/>
          <w:szCs w:val="24"/>
        </w:rPr>
      </w:pPr>
    </w:p>
    <w:p w:rsidR="006D7B7B" w:rsidRDefault="00C32D50" w:rsidP="007D7BB0">
      <w:pPr>
        <w:spacing w:line="480" w:lineRule="auto"/>
        <w:ind w:firstLine="720"/>
        <w:rPr>
          <w:rFonts w:ascii="Times New Roman" w:hAnsi="Times New Roman" w:cs="Times New Roman"/>
          <w:sz w:val="24"/>
          <w:szCs w:val="24"/>
        </w:rPr>
      </w:pPr>
      <w:r>
        <w:rPr>
          <w:rFonts w:ascii="Times New Roman" w:hAnsi="Times New Roman" w:cs="Times New Roman"/>
          <w:sz w:val="24"/>
          <w:szCs w:val="24"/>
        </w:rPr>
        <w:t>Lady Catherine de Burgh</w:t>
      </w:r>
      <w:r w:rsidR="006D7B7B">
        <w:rPr>
          <w:rFonts w:ascii="Times New Roman" w:hAnsi="Times New Roman" w:cs="Times New Roman"/>
          <w:sz w:val="24"/>
          <w:szCs w:val="24"/>
        </w:rPr>
        <w:t>, simil</w:t>
      </w:r>
      <w:r>
        <w:rPr>
          <w:rFonts w:ascii="Times New Roman" w:hAnsi="Times New Roman" w:cs="Times New Roman"/>
          <w:sz w:val="24"/>
          <w:szCs w:val="24"/>
        </w:rPr>
        <w:t>ar to Mrs. Bennet, is focused on</w:t>
      </w:r>
      <w:r w:rsidR="006D7B7B">
        <w:rPr>
          <w:rFonts w:ascii="Times New Roman" w:hAnsi="Times New Roman" w:cs="Times New Roman"/>
          <w:sz w:val="24"/>
          <w:szCs w:val="24"/>
        </w:rPr>
        <w:t xml:space="preserve"> possible matches for her daughter. This is typical of the lady’s controlling personality, that she would concern herself with the affairs of others.</w:t>
      </w:r>
      <w:r w:rsidR="007D7BB0">
        <w:rPr>
          <w:rFonts w:ascii="Times New Roman" w:hAnsi="Times New Roman" w:cs="Times New Roman"/>
          <w:sz w:val="24"/>
          <w:szCs w:val="24"/>
        </w:rPr>
        <w:t xml:space="preserve"> “… I instantly resolved on setting off for this place, that I might make my sentiments known to you.” (Austen 305)</w:t>
      </w:r>
      <w:r w:rsidR="006D7B7B">
        <w:rPr>
          <w:rFonts w:ascii="Times New Roman" w:hAnsi="Times New Roman" w:cs="Times New Roman"/>
          <w:sz w:val="24"/>
          <w:szCs w:val="24"/>
        </w:rPr>
        <w:t xml:space="preserve"> Unfortunately for her, she was too intent on her own plans for the people around her that while trying to nudge events to her desired conclusion, her plan backfired. After finding out that Elizabeth would not refuse a proposal from Mr. Darcy, Lady Catherine made the mistake of telling her nephew, who she assumed would scorn the idea of marrying someone as lowly born as Miss Bennet. Instead, it gave him the courage to ask Elizabeth again, and by doing so he thwarted his aunt’s plans. </w:t>
      </w:r>
      <w:r w:rsidR="00183B76">
        <w:rPr>
          <w:rFonts w:ascii="Times New Roman" w:hAnsi="Times New Roman" w:cs="Times New Roman"/>
          <w:sz w:val="24"/>
          <w:szCs w:val="24"/>
        </w:rPr>
        <w:t xml:space="preserve">He even admits, “… I had scarcely ever allowed myself to hope before. I knew enough of your disposition to be certain, that had you been absolutely, irrevocable decided against me, you would have acknowledged it to Lady Catherine…” (Austen 317) </w:t>
      </w:r>
      <w:r w:rsidR="006D7B7B">
        <w:rPr>
          <w:rFonts w:ascii="Times New Roman" w:hAnsi="Times New Roman" w:cs="Times New Roman"/>
          <w:sz w:val="24"/>
          <w:szCs w:val="24"/>
        </w:rPr>
        <w:t>In many ways, Lady Catherine’s situation is similar to Mrs. Bennet’s. Both wish to marry off their daughter or daughters. Both had a plan for said goal thwarted by Elizabeth, one where Elizabeth married Mr. Darcy, the other where Elizabeth wouldn’t marry Mr. Collin</w:t>
      </w:r>
      <w:r>
        <w:rPr>
          <w:rFonts w:ascii="Times New Roman" w:hAnsi="Times New Roman" w:cs="Times New Roman"/>
          <w:sz w:val="24"/>
          <w:szCs w:val="24"/>
        </w:rPr>
        <w:t xml:space="preserve">s. And last, both suffered disappointment </w:t>
      </w:r>
      <w:r w:rsidR="006D7B7B">
        <w:rPr>
          <w:rFonts w:ascii="Times New Roman" w:hAnsi="Times New Roman" w:cs="Times New Roman"/>
          <w:sz w:val="24"/>
          <w:szCs w:val="24"/>
        </w:rPr>
        <w:t xml:space="preserve">by trying to meddle with the relationships of </w:t>
      </w:r>
      <w:r w:rsidR="006D7B7B">
        <w:rPr>
          <w:rFonts w:ascii="Times New Roman" w:hAnsi="Times New Roman" w:cs="Times New Roman"/>
          <w:sz w:val="24"/>
          <w:szCs w:val="24"/>
        </w:rPr>
        <w:lastRenderedPageBreak/>
        <w:t>others. Lady Catherine learned the hard way that people have free will, and when it comes to marriage, they are rarely willing to blindly obey a third party.</w:t>
      </w:r>
    </w:p>
    <w:p w:rsidR="0065454C" w:rsidRDefault="0065454C" w:rsidP="007D7BB0">
      <w:pPr>
        <w:spacing w:line="480" w:lineRule="auto"/>
        <w:ind w:firstLine="720"/>
        <w:rPr>
          <w:rFonts w:ascii="Times New Roman" w:hAnsi="Times New Roman" w:cs="Times New Roman"/>
          <w:sz w:val="24"/>
          <w:szCs w:val="24"/>
        </w:rPr>
      </w:pPr>
    </w:p>
    <w:p w:rsidR="006D7B7B" w:rsidRPr="00F82BEF" w:rsidRDefault="007A7FCD" w:rsidP="00CF7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Through these characters, it can be seen that one can marry for reasons other than love and still be quite happy. However, trying to meddle with the relationships of others can be futile, and leave the meddler disappointed. The only two of the aforementioned examples who were unhappy with the events of the novel were Mrs. Bennet and Lady Catherine, who were concerning themselves with the nuptials of others. Mr. Bennet learned to make the best of his choice, and Lydia, Charlotte and Mr. Collins were all pleased with their marriages. Many ridiculed these last three characters for their choice, and yet even without love, they ended up happy.</w:t>
      </w:r>
    </w:p>
    <w:sectPr w:rsidR="006D7B7B" w:rsidRPr="00F82BEF" w:rsidSect="00750414">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AB2" w:rsidRDefault="002C7AB2" w:rsidP="00ED5C2D">
      <w:pPr>
        <w:spacing w:after="0" w:line="240" w:lineRule="auto"/>
      </w:pPr>
      <w:r>
        <w:separator/>
      </w:r>
    </w:p>
  </w:endnote>
  <w:endnote w:type="continuationSeparator" w:id="1">
    <w:p w:rsidR="002C7AB2" w:rsidRDefault="002C7AB2" w:rsidP="00ED5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AB2" w:rsidRDefault="002C7AB2" w:rsidP="00ED5C2D">
      <w:pPr>
        <w:spacing w:after="0" w:line="240" w:lineRule="auto"/>
      </w:pPr>
      <w:r>
        <w:separator/>
      </w:r>
    </w:p>
  </w:footnote>
  <w:footnote w:type="continuationSeparator" w:id="1">
    <w:p w:rsidR="002C7AB2" w:rsidRDefault="002C7AB2" w:rsidP="00ED5C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ED5C2D">
      <w:tc>
        <w:tcPr>
          <w:tcW w:w="0" w:type="auto"/>
          <w:tcBorders>
            <w:right w:val="single" w:sz="6" w:space="0" w:color="000000" w:themeColor="text1"/>
          </w:tcBorders>
        </w:tcPr>
        <w:sdt>
          <w:sdtPr>
            <w:alias w:val="Company"/>
            <w:id w:val="78735422"/>
            <w:placeholder>
              <w:docPart w:val="EAB1C92F8BF34CDEA4E6693662407BB8"/>
            </w:placeholder>
            <w:dataBinding w:prefixMappings="xmlns:ns0='http://schemas.openxmlformats.org/officeDocument/2006/extended-properties'" w:xpath="/ns0:Properties[1]/ns0:Company[1]" w:storeItemID="{6668398D-A668-4E3E-A5EB-62B293D839F1}"/>
            <w:text/>
          </w:sdtPr>
          <w:sdtContent>
            <w:p w:rsidR="00ED5C2D" w:rsidRDefault="00ED5C2D">
              <w:pPr>
                <w:pStyle w:val="Header"/>
                <w:jc w:val="right"/>
              </w:pPr>
              <w:r>
                <w:t>Caitlin Ross</w:t>
              </w:r>
            </w:p>
          </w:sdtContent>
        </w:sdt>
        <w:sdt>
          <w:sdtPr>
            <w:rPr>
              <w:b/>
              <w:bCs/>
            </w:rPr>
            <w:alias w:val="Title"/>
            <w:id w:val="78735415"/>
            <w:placeholder>
              <w:docPart w:val="BAC23E450BE048E4AA6D39D302A0FFE0"/>
            </w:placeholder>
            <w:dataBinding w:prefixMappings="xmlns:ns0='http://schemas.openxmlformats.org/package/2006/metadata/core-properties' xmlns:ns1='http://purl.org/dc/elements/1.1/'" w:xpath="/ns0:coreProperties[1]/ns1:title[1]" w:storeItemID="{6C3C8BC8-F283-45AE-878A-BAB7291924A1}"/>
            <w:text/>
          </w:sdtPr>
          <w:sdtContent>
            <w:p w:rsidR="00ED5C2D" w:rsidRDefault="00ED5C2D" w:rsidP="00ED5C2D">
              <w:pPr>
                <w:pStyle w:val="Header"/>
                <w:jc w:val="right"/>
                <w:rPr>
                  <w:b/>
                  <w:bCs/>
                </w:rPr>
              </w:pPr>
              <w:r>
                <w:rPr>
                  <w:b/>
                  <w:bCs/>
                </w:rPr>
                <w:t>100735219</w:t>
              </w:r>
            </w:p>
          </w:sdtContent>
        </w:sdt>
      </w:tc>
      <w:tc>
        <w:tcPr>
          <w:tcW w:w="1152" w:type="dxa"/>
          <w:tcBorders>
            <w:left w:val="single" w:sz="6" w:space="0" w:color="000000" w:themeColor="text1"/>
          </w:tcBorders>
        </w:tcPr>
        <w:p w:rsidR="00ED5C2D" w:rsidRDefault="00E96BAF">
          <w:pPr>
            <w:pStyle w:val="Header"/>
            <w:rPr>
              <w:b/>
            </w:rPr>
          </w:pPr>
          <w:fldSimple w:instr=" PAGE   \* MERGEFORMAT ">
            <w:r w:rsidR="00C32D50">
              <w:rPr>
                <w:noProof/>
              </w:rPr>
              <w:t>6</w:t>
            </w:r>
          </w:fldSimple>
        </w:p>
      </w:tc>
    </w:tr>
  </w:tbl>
  <w:p w:rsidR="00ED5C2D" w:rsidRDefault="00ED5C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D53348"/>
    <w:rsid w:val="000C4BFB"/>
    <w:rsid w:val="00183B76"/>
    <w:rsid w:val="001F3BA8"/>
    <w:rsid w:val="002B2DB0"/>
    <w:rsid w:val="002C7AB2"/>
    <w:rsid w:val="00371C78"/>
    <w:rsid w:val="00475DCE"/>
    <w:rsid w:val="004C78A0"/>
    <w:rsid w:val="00517CF8"/>
    <w:rsid w:val="0065454C"/>
    <w:rsid w:val="006D7B7B"/>
    <w:rsid w:val="00750414"/>
    <w:rsid w:val="00754C75"/>
    <w:rsid w:val="00794CC7"/>
    <w:rsid w:val="007A7FCD"/>
    <w:rsid w:val="007D7BB0"/>
    <w:rsid w:val="007F4965"/>
    <w:rsid w:val="00814E6B"/>
    <w:rsid w:val="008679B6"/>
    <w:rsid w:val="00917C21"/>
    <w:rsid w:val="00921123"/>
    <w:rsid w:val="00A27B2F"/>
    <w:rsid w:val="00BF1B18"/>
    <w:rsid w:val="00C21E3F"/>
    <w:rsid w:val="00C32D50"/>
    <w:rsid w:val="00C558CC"/>
    <w:rsid w:val="00CF70AE"/>
    <w:rsid w:val="00D53348"/>
    <w:rsid w:val="00D86F8F"/>
    <w:rsid w:val="00E96BAF"/>
    <w:rsid w:val="00ED5C2D"/>
    <w:rsid w:val="00F543F9"/>
    <w:rsid w:val="00F6536F"/>
    <w:rsid w:val="00F82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C2D"/>
  </w:style>
  <w:style w:type="paragraph" w:styleId="Footer">
    <w:name w:val="footer"/>
    <w:basedOn w:val="Normal"/>
    <w:link w:val="FooterChar"/>
    <w:uiPriority w:val="99"/>
    <w:semiHidden/>
    <w:unhideWhenUsed/>
    <w:rsid w:val="00ED5C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5C2D"/>
  </w:style>
  <w:style w:type="table" w:styleId="TableGrid">
    <w:name w:val="Table Grid"/>
    <w:basedOn w:val="TableNormal"/>
    <w:uiPriority w:val="1"/>
    <w:rsid w:val="00ED5C2D"/>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5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B1C92F8BF34CDEA4E6693662407BB8"/>
        <w:category>
          <w:name w:val="General"/>
          <w:gallery w:val="placeholder"/>
        </w:category>
        <w:types>
          <w:type w:val="bbPlcHdr"/>
        </w:types>
        <w:behaviors>
          <w:behavior w:val="content"/>
        </w:behaviors>
        <w:guid w:val="{076156BF-CC46-4BAD-A93D-CBECA32747A4}"/>
      </w:docPartPr>
      <w:docPartBody>
        <w:p w:rsidR="00CC58BD" w:rsidRDefault="00D41493" w:rsidP="00D41493">
          <w:pPr>
            <w:pStyle w:val="EAB1C92F8BF34CDEA4E6693662407BB8"/>
          </w:pPr>
          <w:r>
            <w:t>[Type the company name]</w:t>
          </w:r>
        </w:p>
      </w:docPartBody>
    </w:docPart>
    <w:docPart>
      <w:docPartPr>
        <w:name w:val="BAC23E450BE048E4AA6D39D302A0FFE0"/>
        <w:category>
          <w:name w:val="General"/>
          <w:gallery w:val="placeholder"/>
        </w:category>
        <w:types>
          <w:type w:val="bbPlcHdr"/>
        </w:types>
        <w:behaviors>
          <w:behavior w:val="content"/>
        </w:behaviors>
        <w:guid w:val="{DD1813C5-B029-435A-AC8B-72407DAC8D6B}"/>
      </w:docPartPr>
      <w:docPartBody>
        <w:p w:rsidR="00CC58BD" w:rsidRDefault="00D41493" w:rsidP="00D41493">
          <w:pPr>
            <w:pStyle w:val="BAC23E450BE048E4AA6D39D302A0FFE0"/>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41493"/>
    <w:rsid w:val="00262715"/>
    <w:rsid w:val="007353AB"/>
    <w:rsid w:val="00CC58BD"/>
    <w:rsid w:val="00D41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B1C92F8BF34CDEA4E6693662407BB8">
    <w:name w:val="EAB1C92F8BF34CDEA4E6693662407BB8"/>
    <w:rsid w:val="00D41493"/>
  </w:style>
  <w:style w:type="paragraph" w:customStyle="1" w:styleId="BAC23E450BE048E4AA6D39D302A0FFE0">
    <w:name w:val="BAC23E450BE048E4AA6D39D302A0FFE0"/>
    <w:rsid w:val="00D4149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E966-C5D2-4BA9-A2CF-D43C557F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100735219</vt:lpstr>
    </vt:vector>
  </TitlesOfParts>
  <Company>Caitlin Ross</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100735219</dc:title>
  <dc:subject/>
  <dc:creator>Caitlin</dc:creator>
  <cp:keywords/>
  <dc:description/>
  <cp:lastModifiedBy>Caitlin</cp:lastModifiedBy>
  <cp:revision>20</cp:revision>
  <dcterms:created xsi:type="dcterms:W3CDTF">2008-03-23T18:18:00Z</dcterms:created>
  <dcterms:modified xsi:type="dcterms:W3CDTF">2008-03-27T23:42:00Z</dcterms:modified>
</cp:coreProperties>
</file>